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E20011" w14:textId="77777777" w:rsidR="00733068" w:rsidRPr="00733068" w:rsidRDefault="00733068" w:rsidP="00733068">
      <w:pPr>
        <w:spacing w:after="0" w:line="240" w:lineRule="auto"/>
        <w:rPr>
          <w:rFonts w:ascii="Calibri" w:eastAsia="Calibri" w:hAnsi="Calibri" w:cs="Calibri"/>
        </w:rPr>
      </w:pPr>
    </w:p>
    <w:p w14:paraId="515F7F81" w14:textId="07F931EC" w:rsidR="0054473F" w:rsidRDefault="0054473F" w:rsidP="00733068">
      <w:pPr>
        <w:spacing w:after="0" w:line="240" w:lineRule="auto"/>
        <w:jc w:val="center"/>
        <w:rPr>
          <w:rFonts w:ascii="Arial" w:eastAsia="Calibri" w:hAnsi="Arial" w:cs="Arial"/>
          <w:b/>
          <w:bCs/>
          <w:sz w:val="24"/>
          <w:szCs w:val="24"/>
        </w:rPr>
      </w:pPr>
      <w:r>
        <w:rPr>
          <w:rFonts w:ascii="Arial" w:eastAsia="Calibri" w:hAnsi="Arial" w:cs="Arial"/>
          <w:b/>
          <w:bCs/>
          <w:sz w:val="24"/>
          <w:szCs w:val="24"/>
        </w:rPr>
        <w:t xml:space="preserve">CANDIDATE INFORMATION FORM - </w:t>
      </w:r>
    </w:p>
    <w:p w14:paraId="60293E3A" w14:textId="48E3E607" w:rsidR="00733068" w:rsidRPr="00733068" w:rsidRDefault="00733068" w:rsidP="00733068">
      <w:pPr>
        <w:spacing w:after="0" w:line="240" w:lineRule="auto"/>
        <w:jc w:val="center"/>
        <w:rPr>
          <w:rFonts w:ascii="Arial" w:eastAsia="Calibri" w:hAnsi="Arial" w:cs="Arial"/>
          <w:sz w:val="24"/>
          <w:szCs w:val="24"/>
        </w:rPr>
      </w:pPr>
      <w:r w:rsidRPr="00733068">
        <w:rPr>
          <w:rFonts w:ascii="Arial" w:eastAsia="Calibri" w:hAnsi="Arial" w:cs="Arial"/>
          <w:b/>
          <w:bCs/>
          <w:sz w:val="24"/>
          <w:szCs w:val="24"/>
        </w:rPr>
        <w:t xml:space="preserve">CANDIDATE </w:t>
      </w:r>
      <w:r w:rsidR="008E09EF">
        <w:rPr>
          <w:rFonts w:ascii="Arial" w:eastAsia="Calibri" w:hAnsi="Arial" w:cs="Arial"/>
          <w:b/>
          <w:bCs/>
          <w:sz w:val="24"/>
          <w:szCs w:val="24"/>
        </w:rPr>
        <w:t>CAMPAIGN INFORMATION</w:t>
      </w:r>
      <w:r w:rsidRPr="00733068">
        <w:rPr>
          <w:rFonts w:ascii="Arial" w:eastAsia="Calibri" w:hAnsi="Arial" w:cs="Arial"/>
          <w:b/>
          <w:bCs/>
          <w:sz w:val="24"/>
          <w:szCs w:val="24"/>
        </w:rPr>
        <w:t xml:space="preserve"> </w:t>
      </w:r>
    </w:p>
    <w:p w14:paraId="29451DCC" w14:textId="77777777" w:rsidR="00733068" w:rsidRPr="00733068" w:rsidRDefault="00733068" w:rsidP="00733068">
      <w:pPr>
        <w:spacing w:after="0" w:line="240" w:lineRule="auto"/>
        <w:rPr>
          <w:rFonts w:ascii="Arial" w:eastAsia="Calibri" w:hAnsi="Arial" w:cs="Arial"/>
          <w:sz w:val="18"/>
          <w:szCs w:val="18"/>
        </w:rPr>
      </w:pPr>
    </w:p>
    <w:p w14:paraId="3EF0B05D" w14:textId="419BDB53" w:rsidR="00733068" w:rsidRPr="00733068" w:rsidRDefault="00733068" w:rsidP="00733068">
      <w:pPr>
        <w:spacing w:after="0" w:line="240" w:lineRule="auto"/>
        <w:ind w:right="503"/>
        <w:jc w:val="both"/>
        <w:rPr>
          <w:rFonts w:ascii="Arial" w:eastAsia="Calibri" w:hAnsi="Arial" w:cs="Arial"/>
          <w:sz w:val="20"/>
          <w:szCs w:val="20"/>
        </w:rPr>
      </w:pPr>
      <w:r w:rsidRPr="00733068">
        <w:rPr>
          <w:rFonts w:ascii="Arial" w:eastAsia="Calibri" w:hAnsi="Arial" w:cs="Arial"/>
          <w:sz w:val="20"/>
          <w:szCs w:val="20"/>
        </w:rPr>
        <w:t xml:space="preserve">You are invited to contribute </w:t>
      </w:r>
      <w:r w:rsidR="008E09EF">
        <w:rPr>
          <w:rFonts w:ascii="Arial" w:eastAsia="Calibri" w:hAnsi="Arial" w:cs="Arial"/>
          <w:sz w:val="20"/>
          <w:szCs w:val="20"/>
        </w:rPr>
        <w:t>the</w:t>
      </w:r>
      <w:r w:rsidRPr="00733068">
        <w:rPr>
          <w:rFonts w:ascii="Arial" w:eastAsia="Calibri" w:hAnsi="Arial" w:cs="Arial"/>
          <w:sz w:val="20"/>
          <w:szCs w:val="20"/>
        </w:rPr>
        <w:t xml:space="preserve"> </w:t>
      </w:r>
      <w:r w:rsidR="008E09EF">
        <w:rPr>
          <w:rFonts w:ascii="Arial" w:eastAsia="Calibri" w:hAnsi="Arial" w:cs="Arial"/>
          <w:sz w:val="20"/>
          <w:szCs w:val="20"/>
        </w:rPr>
        <w:t>information below for the purpose of your campaign for the 202</w:t>
      </w:r>
      <w:r w:rsidR="00AA5136">
        <w:rPr>
          <w:rFonts w:ascii="Arial" w:eastAsia="Calibri" w:hAnsi="Arial" w:cs="Arial"/>
          <w:sz w:val="20"/>
          <w:szCs w:val="20"/>
        </w:rPr>
        <w:t>4</w:t>
      </w:r>
      <w:r w:rsidR="008E09EF">
        <w:rPr>
          <w:rFonts w:ascii="Arial" w:eastAsia="Calibri" w:hAnsi="Arial" w:cs="Arial"/>
          <w:sz w:val="20"/>
          <w:szCs w:val="20"/>
        </w:rPr>
        <w:t xml:space="preserve"> Law Society Council Election</w:t>
      </w:r>
      <w:r w:rsidRPr="00733068">
        <w:rPr>
          <w:rFonts w:ascii="Arial" w:eastAsia="Calibri" w:hAnsi="Arial" w:cs="Arial"/>
          <w:sz w:val="20"/>
          <w:szCs w:val="20"/>
        </w:rPr>
        <w:t xml:space="preserve">.  </w:t>
      </w:r>
    </w:p>
    <w:p w14:paraId="32AAB521" w14:textId="77777777" w:rsidR="00733068" w:rsidRPr="00733068" w:rsidRDefault="00733068" w:rsidP="00733068">
      <w:pPr>
        <w:spacing w:after="0" w:line="240" w:lineRule="auto"/>
        <w:ind w:right="503"/>
        <w:jc w:val="both"/>
        <w:rPr>
          <w:rFonts w:ascii="Arial" w:eastAsia="Calibri" w:hAnsi="Arial" w:cs="Arial"/>
          <w:sz w:val="20"/>
          <w:szCs w:val="20"/>
        </w:rPr>
      </w:pPr>
    </w:p>
    <w:p w14:paraId="59F3888E" w14:textId="41D07B24" w:rsidR="00733068" w:rsidRPr="00733068" w:rsidRDefault="00733068" w:rsidP="00733068">
      <w:pPr>
        <w:spacing w:after="0" w:line="240" w:lineRule="auto"/>
        <w:ind w:right="503"/>
        <w:jc w:val="both"/>
        <w:rPr>
          <w:rFonts w:ascii="Arial" w:eastAsia="Calibri" w:hAnsi="Arial" w:cs="Arial"/>
          <w:sz w:val="20"/>
          <w:szCs w:val="20"/>
        </w:rPr>
      </w:pPr>
      <w:r w:rsidRPr="00733068">
        <w:rPr>
          <w:rFonts w:ascii="Arial" w:eastAsia="Calibri" w:hAnsi="Arial" w:cs="Arial"/>
          <w:sz w:val="20"/>
          <w:szCs w:val="20"/>
        </w:rPr>
        <w:t xml:space="preserve">You are requested to forward </w:t>
      </w:r>
      <w:r w:rsidR="008E09EF">
        <w:rPr>
          <w:rFonts w:ascii="Arial" w:eastAsia="Calibri" w:hAnsi="Arial" w:cs="Arial"/>
          <w:sz w:val="20"/>
          <w:szCs w:val="20"/>
        </w:rPr>
        <w:t>this information to</w:t>
      </w:r>
      <w:r w:rsidRPr="00733068">
        <w:rPr>
          <w:rFonts w:ascii="Arial" w:eastAsia="Calibri" w:hAnsi="Arial" w:cs="Arial"/>
          <w:sz w:val="20"/>
          <w:szCs w:val="20"/>
        </w:rPr>
        <w:t xml:space="preserve"> the Company Secretary of the </w:t>
      </w:r>
      <w:r w:rsidR="008E09EF">
        <w:rPr>
          <w:rFonts w:ascii="Arial" w:eastAsia="Calibri" w:hAnsi="Arial" w:cs="Arial"/>
          <w:sz w:val="20"/>
          <w:szCs w:val="20"/>
        </w:rPr>
        <w:t xml:space="preserve">Law </w:t>
      </w:r>
      <w:r w:rsidRPr="00733068">
        <w:rPr>
          <w:rFonts w:ascii="Arial" w:eastAsia="Calibri" w:hAnsi="Arial" w:cs="Arial"/>
          <w:sz w:val="20"/>
          <w:szCs w:val="20"/>
        </w:rPr>
        <w:t xml:space="preserve">Society </w:t>
      </w:r>
      <w:r w:rsidRPr="00733068">
        <w:rPr>
          <w:rFonts w:ascii="Arial" w:eastAsia="Calibri" w:hAnsi="Arial" w:cs="Arial"/>
          <w:b/>
          <w:bCs/>
          <w:sz w:val="20"/>
          <w:szCs w:val="20"/>
        </w:rPr>
        <w:t>no later than 4.00pm on Monday, 1</w:t>
      </w:r>
      <w:r w:rsidR="007033C2">
        <w:rPr>
          <w:rFonts w:ascii="Arial" w:eastAsia="Calibri" w:hAnsi="Arial" w:cs="Arial"/>
          <w:b/>
          <w:bCs/>
          <w:sz w:val="20"/>
          <w:szCs w:val="20"/>
        </w:rPr>
        <w:t>6</w:t>
      </w:r>
      <w:r w:rsidRPr="00733068">
        <w:rPr>
          <w:rFonts w:ascii="Arial" w:eastAsia="Calibri" w:hAnsi="Arial" w:cs="Arial"/>
          <w:b/>
          <w:bCs/>
          <w:sz w:val="20"/>
          <w:szCs w:val="20"/>
        </w:rPr>
        <w:t xml:space="preserve"> September 202</w:t>
      </w:r>
      <w:r w:rsidR="007033C2">
        <w:rPr>
          <w:rFonts w:ascii="Arial" w:eastAsia="Calibri" w:hAnsi="Arial" w:cs="Arial"/>
          <w:b/>
          <w:bCs/>
          <w:sz w:val="20"/>
          <w:szCs w:val="20"/>
        </w:rPr>
        <w:t>4</w:t>
      </w:r>
      <w:r w:rsidRPr="00733068">
        <w:rPr>
          <w:rFonts w:ascii="Arial" w:eastAsia="Calibri" w:hAnsi="Arial" w:cs="Arial"/>
          <w:b/>
          <w:bCs/>
          <w:sz w:val="20"/>
          <w:szCs w:val="20"/>
        </w:rPr>
        <w:t>.</w:t>
      </w:r>
      <w:r w:rsidRPr="00733068">
        <w:rPr>
          <w:rFonts w:ascii="Arial" w:eastAsia="Calibri" w:hAnsi="Arial" w:cs="Arial"/>
          <w:sz w:val="20"/>
          <w:szCs w:val="20"/>
        </w:rPr>
        <w:t xml:space="preserve">  Return of this information at your earliest opportunity will assist us in the timely </w:t>
      </w:r>
      <w:r w:rsidR="008E09EF">
        <w:rPr>
          <w:rFonts w:ascii="Arial" w:eastAsia="Calibri" w:hAnsi="Arial" w:cs="Arial"/>
          <w:sz w:val="20"/>
          <w:szCs w:val="20"/>
        </w:rPr>
        <w:t xml:space="preserve">preparation </w:t>
      </w:r>
      <w:r w:rsidRPr="00733068">
        <w:rPr>
          <w:rFonts w:ascii="Arial" w:eastAsia="Calibri" w:hAnsi="Arial" w:cs="Arial"/>
          <w:sz w:val="20"/>
          <w:szCs w:val="20"/>
        </w:rPr>
        <w:t>of election materials.</w:t>
      </w:r>
    </w:p>
    <w:p w14:paraId="6ECA9A0E" w14:textId="77777777" w:rsidR="00733068" w:rsidRPr="00733068" w:rsidRDefault="00733068" w:rsidP="00733068">
      <w:pPr>
        <w:spacing w:after="0" w:line="240" w:lineRule="auto"/>
        <w:rPr>
          <w:rFonts w:ascii="Arial" w:eastAsia="Calibri" w:hAnsi="Arial" w:cs="Arial"/>
          <w:sz w:val="20"/>
          <w:szCs w:val="20"/>
        </w:rPr>
      </w:pPr>
    </w:p>
    <w:p w14:paraId="6D850F8F" w14:textId="440FE722" w:rsidR="00733068" w:rsidRPr="00733068" w:rsidRDefault="00733068" w:rsidP="00733068">
      <w:pPr>
        <w:spacing w:after="0" w:line="240" w:lineRule="auto"/>
        <w:rPr>
          <w:rFonts w:ascii="Arial" w:eastAsia="Calibri" w:hAnsi="Arial" w:cs="Arial"/>
          <w:i/>
          <w:iCs/>
          <w:sz w:val="20"/>
          <w:szCs w:val="20"/>
        </w:rPr>
      </w:pPr>
      <w:r w:rsidRPr="00733068">
        <w:rPr>
          <w:rFonts w:ascii="Arial" w:eastAsia="Calibri" w:hAnsi="Arial" w:cs="Arial"/>
          <w:b/>
          <w:bCs/>
          <w:i/>
          <w:iCs/>
          <w:sz w:val="20"/>
          <w:szCs w:val="20"/>
        </w:rPr>
        <w:t>Please note:</w:t>
      </w:r>
      <w:r w:rsidRPr="00733068">
        <w:rPr>
          <w:rFonts w:ascii="Arial" w:eastAsia="Calibri" w:hAnsi="Arial" w:cs="Arial"/>
          <w:i/>
          <w:iCs/>
          <w:sz w:val="20"/>
          <w:szCs w:val="20"/>
        </w:rPr>
        <w:t xml:space="preserve">  You need </w:t>
      </w:r>
      <w:r w:rsidRPr="00733068">
        <w:rPr>
          <w:rFonts w:ascii="Arial" w:eastAsia="Calibri" w:hAnsi="Arial" w:cs="Arial"/>
          <w:i/>
          <w:iCs/>
          <w:sz w:val="20"/>
          <w:szCs w:val="20"/>
          <w:u w:val="single"/>
        </w:rPr>
        <w:t>not</w:t>
      </w:r>
      <w:r w:rsidRPr="00733068">
        <w:rPr>
          <w:rFonts w:ascii="Arial" w:eastAsia="Calibri" w:hAnsi="Arial" w:cs="Arial"/>
          <w:i/>
          <w:iCs/>
          <w:sz w:val="20"/>
          <w:szCs w:val="20"/>
        </w:rPr>
        <w:t xml:space="preserve"> supply information to satisfy </w:t>
      </w:r>
      <w:r w:rsidRPr="00733068">
        <w:rPr>
          <w:rFonts w:ascii="Arial" w:eastAsia="Calibri" w:hAnsi="Arial" w:cs="Arial"/>
          <w:i/>
          <w:iCs/>
          <w:sz w:val="20"/>
          <w:szCs w:val="20"/>
          <w:u w:val="single"/>
        </w:rPr>
        <w:t>all</w:t>
      </w:r>
      <w:r w:rsidRPr="00733068">
        <w:rPr>
          <w:rFonts w:ascii="Arial" w:eastAsia="Calibri" w:hAnsi="Arial" w:cs="Arial"/>
          <w:i/>
          <w:iCs/>
          <w:sz w:val="20"/>
          <w:szCs w:val="20"/>
        </w:rPr>
        <w:t xml:space="preserve"> the sections below but where you choose to supply information it will appear </w:t>
      </w:r>
      <w:r w:rsidR="008E09EF" w:rsidRPr="008E09EF">
        <w:rPr>
          <w:rFonts w:ascii="Arial" w:eastAsia="Calibri" w:hAnsi="Arial" w:cs="Arial"/>
          <w:i/>
          <w:iCs/>
          <w:sz w:val="20"/>
          <w:szCs w:val="20"/>
        </w:rPr>
        <w:t>on a website hosted by the Law Society</w:t>
      </w:r>
      <w:r w:rsidR="009111FE">
        <w:rPr>
          <w:rFonts w:ascii="Arial" w:eastAsia="Calibri" w:hAnsi="Arial" w:cs="Arial"/>
          <w:i/>
          <w:iCs/>
          <w:sz w:val="20"/>
          <w:szCs w:val="20"/>
        </w:rPr>
        <w:t xml:space="preserve"> or one of its</w:t>
      </w:r>
      <w:r w:rsidR="008E09EF" w:rsidRPr="008E09EF">
        <w:rPr>
          <w:rFonts w:ascii="Arial" w:eastAsia="Calibri" w:hAnsi="Arial" w:cs="Arial"/>
          <w:i/>
          <w:iCs/>
          <w:sz w:val="20"/>
          <w:szCs w:val="20"/>
        </w:rPr>
        <w:t xml:space="preserve"> third-party platform provider</w:t>
      </w:r>
      <w:r w:rsidR="009111FE">
        <w:rPr>
          <w:rFonts w:ascii="Arial" w:eastAsia="Calibri" w:hAnsi="Arial" w:cs="Arial"/>
          <w:i/>
          <w:iCs/>
          <w:sz w:val="20"/>
          <w:szCs w:val="20"/>
        </w:rPr>
        <w:t>s</w:t>
      </w:r>
      <w:r w:rsidR="008E09EF" w:rsidRPr="008E09EF">
        <w:rPr>
          <w:rFonts w:ascii="Arial" w:eastAsia="Calibri" w:hAnsi="Arial" w:cs="Arial"/>
          <w:i/>
          <w:iCs/>
          <w:sz w:val="20"/>
          <w:szCs w:val="20"/>
        </w:rPr>
        <w:t xml:space="preserve">, between </w:t>
      </w:r>
      <w:r w:rsidR="00B853F5">
        <w:rPr>
          <w:rFonts w:ascii="Arial" w:eastAsia="Calibri" w:hAnsi="Arial" w:cs="Arial"/>
          <w:i/>
          <w:iCs/>
          <w:sz w:val="20"/>
          <w:szCs w:val="20"/>
        </w:rPr>
        <w:t>2</w:t>
      </w:r>
      <w:r w:rsidR="00EE4BF7">
        <w:rPr>
          <w:rFonts w:ascii="Arial" w:eastAsia="Calibri" w:hAnsi="Arial" w:cs="Arial"/>
          <w:i/>
          <w:iCs/>
          <w:sz w:val="20"/>
          <w:szCs w:val="20"/>
        </w:rPr>
        <w:t>4</w:t>
      </w:r>
      <w:r w:rsidR="00B853F5">
        <w:rPr>
          <w:rFonts w:ascii="Arial" w:eastAsia="Calibri" w:hAnsi="Arial" w:cs="Arial"/>
          <w:i/>
          <w:iCs/>
          <w:sz w:val="20"/>
          <w:szCs w:val="20"/>
        </w:rPr>
        <w:t xml:space="preserve"> September</w:t>
      </w:r>
      <w:r w:rsidR="008E09EF" w:rsidRPr="008E09EF">
        <w:rPr>
          <w:rFonts w:ascii="Arial" w:eastAsia="Calibri" w:hAnsi="Arial" w:cs="Arial"/>
          <w:i/>
          <w:iCs/>
          <w:sz w:val="20"/>
          <w:szCs w:val="20"/>
        </w:rPr>
        <w:t xml:space="preserve"> 202</w:t>
      </w:r>
      <w:r w:rsidR="00EE4BF7">
        <w:rPr>
          <w:rFonts w:ascii="Arial" w:eastAsia="Calibri" w:hAnsi="Arial" w:cs="Arial"/>
          <w:i/>
          <w:iCs/>
          <w:sz w:val="20"/>
          <w:szCs w:val="20"/>
        </w:rPr>
        <w:t>4</w:t>
      </w:r>
      <w:r w:rsidR="008E09EF" w:rsidRPr="008E09EF">
        <w:rPr>
          <w:rFonts w:ascii="Arial" w:eastAsia="Calibri" w:hAnsi="Arial" w:cs="Arial"/>
          <w:i/>
          <w:iCs/>
          <w:sz w:val="20"/>
          <w:szCs w:val="20"/>
        </w:rPr>
        <w:t xml:space="preserve"> and </w:t>
      </w:r>
      <w:r w:rsidR="00B853F5">
        <w:rPr>
          <w:rFonts w:ascii="Arial" w:eastAsia="Calibri" w:hAnsi="Arial" w:cs="Arial"/>
          <w:i/>
          <w:iCs/>
          <w:sz w:val="20"/>
          <w:szCs w:val="20"/>
        </w:rPr>
        <w:t>2</w:t>
      </w:r>
      <w:r w:rsidR="004C333A">
        <w:rPr>
          <w:rFonts w:ascii="Arial" w:eastAsia="Calibri" w:hAnsi="Arial" w:cs="Arial"/>
          <w:i/>
          <w:iCs/>
          <w:sz w:val="20"/>
          <w:szCs w:val="20"/>
        </w:rPr>
        <w:t>1</w:t>
      </w:r>
      <w:r w:rsidR="00B853F5">
        <w:rPr>
          <w:rFonts w:ascii="Arial" w:eastAsia="Calibri" w:hAnsi="Arial" w:cs="Arial"/>
          <w:i/>
          <w:iCs/>
          <w:sz w:val="20"/>
          <w:szCs w:val="20"/>
        </w:rPr>
        <w:t xml:space="preserve"> October</w:t>
      </w:r>
      <w:r w:rsidR="008E09EF" w:rsidRPr="008E09EF">
        <w:rPr>
          <w:rFonts w:ascii="Arial" w:eastAsia="Calibri" w:hAnsi="Arial" w:cs="Arial"/>
          <w:i/>
          <w:iCs/>
          <w:sz w:val="20"/>
          <w:szCs w:val="20"/>
        </w:rPr>
        <w:t xml:space="preserve"> 202</w:t>
      </w:r>
      <w:r w:rsidR="004C333A">
        <w:rPr>
          <w:rFonts w:ascii="Arial" w:eastAsia="Calibri" w:hAnsi="Arial" w:cs="Arial"/>
          <w:i/>
          <w:iCs/>
          <w:sz w:val="20"/>
          <w:szCs w:val="20"/>
        </w:rPr>
        <w:t>4</w:t>
      </w:r>
      <w:r w:rsidR="008E09EF" w:rsidRPr="008E09EF">
        <w:rPr>
          <w:rFonts w:ascii="Arial" w:eastAsia="Calibri" w:hAnsi="Arial" w:cs="Arial"/>
          <w:i/>
          <w:iCs/>
          <w:sz w:val="20"/>
          <w:szCs w:val="20"/>
        </w:rPr>
        <w:t>. Candidates will appear in alphabetical order</w:t>
      </w:r>
      <w:r w:rsidRPr="00733068">
        <w:rPr>
          <w:rFonts w:ascii="Arial" w:eastAsia="Calibri" w:hAnsi="Arial" w:cs="Arial"/>
          <w:i/>
          <w:iCs/>
          <w:sz w:val="20"/>
          <w:szCs w:val="20"/>
        </w:rPr>
        <w:t>. While this information may assist voters, there is no obligation on nominees to complete all the fields</w:t>
      </w:r>
      <w:r w:rsidR="008E09EF">
        <w:rPr>
          <w:rFonts w:ascii="Arial" w:eastAsia="Calibri" w:hAnsi="Arial" w:cs="Arial"/>
          <w:i/>
          <w:iCs/>
          <w:sz w:val="20"/>
          <w:szCs w:val="20"/>
        </w:rPr>
        <w:t>, however the Law Society considers providing all information will be beneficial to the election process</w:t>
      </w:r>
      <w:r w:rsidRPr="00733068">
        <w:rPr>
          <w:rFonts w:ascii="Arial" w:eastAsia="Calibri" w:hAnsi="Arial" w:cs="Arial"/>
          <w:i/>
          <w:iCs/>
          <w:sz w:val="20"/>
          <w:szCs w:val="20"/>
        </w:rPr>
        <w:t>. The</w:t>
      </w:r>
      <w:r w:rsidR="008E09EF">
        <w:rPr>
          <w:rFonts w:ascii="Arial" w:eastAsia="Calibri" w:hAnsi="Arial" w:cs="Arial"/>
          <w:i/>
          <w:iCs/>
          <w:sz w:val="20"/>
          <w:szCs w:val="20"/>
        </w:rPr>
        <w:t xml:space="preserve"> Law Society’s Company</w:t>
      </w:r>
      <w:r w:rsidRPr="00733068">
        <w:rPr>
          <w:rFonts w:ascii="Arial" w:eastAsia="Calibri" w:hAnsi="Arial" w:cs="Arial"/>
          <w:i/>
          <w:iCs/>
          <w:sz w:val="20"/>
          <w:szCs w:val="20"/>
        </w:rPr>
        <w:t xml:space="preserve"> Secretary reserves the right to edit material supplied</w:t>
      </w:r>
      <w:r w:rsidR="008E09EF">
        <w:rPr>
          <w:rFonts w:ascii="Arial" w:eastAsia="Calibri" w:hAnsi="Arial" w:cs="Arial"/>
          <w:i/>
          <w:iCs/>
          <w:sz w:val="20"/>
          <w:szCs w:val="20"/>
        </w:rPr>
        <w:t xml:space="preserve"> in accordance with the Deed Poll executed by each candidate.</w:t>
      </w:r>
      <w:r w:rsidRPr="00733068">
        <w:rPr>
          <w:rFonts w:ascii="Arial" w:eastAsia="Calibri" w:hAnsi="Arial" w:cs="Arial"/>
          <w:i/>
          <w:iCs/>
          <w:sz w:val="20"/>
          <w:szCs w:val="20"/>
        </w:rPr>
        <w:t xml:space="preserve">  </w:t>
      </w:r>
    </w:p>
    <w:p w14:paraId="6C96FF79" w14:textId="77777777" w:rsidR="00733068" w:rsidRPr="00733068" w:rsidRDefault="00733068" w:rsidP="00733068">
      <w:pPr>
        <w:spacing w:after="0" w:line="240" w:lineRule="auto"/>
        <w:rPr>
          <w:rFonts w:ascii="Arial" w:eastAsia="Calibri" w:hAnsi="Arial" w:cs="Arial"/>
          <w:b/>
          <w:bCs/>
          <w:sz w:val="20"/>
          <w:szCs w:val="20"/>
        </w:rPr>
      </w:pPr>
    </w:p>
    <w:p w14:paraId="77D3AA2F" w14:textId="77777777" w:rsidR="00733068" w:rsidRPr="00733068" w:rsidRDefault="00733068" w:rsidP="00733068">
      <w:pPr>
        <w:spacing w:after="0" w:line="240" w:lineRule="auto"/>
        <w:rPr>
          <w:rFonts w:ascii="Arial" w:eastAsia="Calibri" w:hAnsi="Arial" w:cs="Arial"/>
          <w:sz w:val="20"/>
          <w:szCs w:val="20"/>
        </w:rPr>
      </w:pPr>
    </w:p>
    <w:tbl>
      <w:tblPr>
        <w:tblW w:w="676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6765"/>
      </w:tblGrid>
      <w:tr w:rsidR="00733068" w:rsidRPr="00733068" w14:paraId="173E9660" w14:textId="77777777" w:rsidTr="00053512">
        <w:trPr>
          <w:trHeight w:val="500"/>
        </w:trPr>
        <w:tc>
          <w:tcPr>
            <w:tcW w:w="6765" w:type="dxa"/>
            <w:tcMar>
              <w:top w:w="0" w:type="dxa"/>
              <w:left w:w="108" w:type="dxa"/>
              <w:bottom w:w="0" w:type="dxa"/>
              <w:right w:w="108" w:type="dxa"/>
            </w:tcMar>
            <w:hideMark/>
          </w:tcPr>
          <w:p w14:paraId="0E34B634" w14:textId="77777777" w:rsidR="00733068" w:rsidRPr="00733068" w:rsidRDefault="00733068" w:rsidP="009F725F">
            <w:pPr>
              <w:spacing w:after="0" w:line="252" w:lineRule="auto"/>
              <w:rPr>
                <w:rFonts w:ascii="Arial" w:eastAsia="Calibri" w:hAnsi="Arial" w:cs="Arial"/>
                <w:sz w:val="20"/>
                <w:szCs w:val="20"/>
                <w:lang w:val="en-GB"/>
              </w:rPr>
            </w:pPr>
            <w:r w:rsidRPr="00733068">
              <w:rPr>
                <w:rFonts w:ascii="Arial" w:eastAsia="Calibri" w:hAnsi="Arial" w:cs="Arial"/>
                <w:b/>
                <w:bCs/>
                <w:sz w:val="20"/>
                <w:szCs w:val="20"/>
                <w:lang w:val="en-GB"/>
              </w:rPr>
              <w:t>1.</w:t>
            </w:r>
            <w:r w:rsidRPr="00733068">
              <w:rPr>
                <w:rFonts w:ascii="Arial" w:eastAsia="Calibri" w:hAnsi="Arial" w:cs="Arial"/>
                <w:sz w:val="20"/>
                <w:szCs w:val="20"/>
                <w:lang w:val="en-GB"/>
              </w:rPr>
              <w:t xml:space="preserve"> Name:</w:t>
            </w:r>
          </w:p>
        </w:tc>
      </w:tr>
      <w:tr w:rsidR="00733068" w:rsidRPr="00733068" w14:paraId="598FA16D" w14:textId="77777777" w:rsidTr="00053512">
        <w:trPr>
          <w:trHeight w:val="500"/>
        </w:trPr>
        <w:tc>
          <w:tcPr>
            <w:tcW w:w="6765" w:type="dxa"/>
            <w:tcMar>
              <w:top w:w="0" w:type="dxa"/>
              <w:left w:w="108" w:type="dxa"/>
              <w:bottom w:w="0" w:type="dxa"/>
              <w:right w:w="108" w:type="dxa"/>
            </w:tcMar>
            <w:hideMark/>
          </w:tcPr>
          <w:p w14:paraId="571B9E2A" w14:textId="77777777" w:rsidR="00733068" w:rsidRPr="00733068" w:rsidRDefault="00733068" w:rsidP="009F725F">
            <w:pPr>
              <w:spacing w:after="0" w:line="252" w:lineRule="auto"/>
              <w:rPr>
                <w:rFonts w:ascii="Arial" w:eastAsia="Calibri" w:hAnsi="Arial" w:cs="Arial"/>
                <w:sz w:val="20"/>
                <w:szCs w:val="20"/>
                <w:lang w:val="en-GB"/>
              </w:rPr>
            </w:pPr>
            <w:r w:rsidRPr="00733068">
              <w:rPr>
                <w:rFonts w:ascii="Arial" w:eastAsia="Calibri" w:hAnsi="Arial" w:cs="Arial"/>
                <w:b/>
                <w:bCs/>
                <w:sz w:val="20"/>
                <w:szCs w:val="20"/>
                <w:lang w:val="en-GB"/>
              </w:rPr>
              <w:t>2.</w:t>
            </w:r>
            <w:r w:rsidRPr="00733068">
              <w:rPr>
                <w:rFonts w:ascii="Arial" w:eastAsia="Calibri" w:hAnsi="Arial" w:cs="Arial"/>
                <w:sz w:val="20"/>
                <w:szCs w:val="20"/>
                <w:lang w:val="en-GB"/>
              </w:rPr>
              <w:t xml:space="preserve"> Qualifications / Honours:</w:t>
            </w:r>
          </w:p>
        </w:tc>
      </w:tr>
      <w:tr w:rsidR="00053512" w:rsidRPr="00733068" w14:paraId="196FC2B4" w14:textId="77777777" w:rsidTr="00053512">
        <w:tc>
          <w:tcPr>
            <w:tcW w:w="6765" w:type="dxa"/>
            <w:tcMar>
              <w:top w:w="0" w:type="dxa"/>
              <w:left w:w="108" w:type="dxa"/>
              <w:bottom w:w="0" w:type="dxa"/>
              <w:right w:w="108" w:type="dxa"/>
            </w:tcMar>
          </w:tcPr>
          <w:p w14:paraId="77A65E8C" w14:textId="77777777" w:rsidR="00053512" w:rsidRDefault="00053512" w:rsidP="009F725F">
            <w:pPr>
              <w:spacing w:after="0" w:line="252" w:lineRule="auto"/>
              <w:rPr>
                <w:rFonts w:ascii="Arial" w:eastAsia="Calibri" w:hAnsi="Arial" w:cs="Arial"/>
                <w:sz w:val="20"/>
                <w:szCs w:val="20"/>
                <w:lang w:val="en-GB"/>
              </w:rPr>
            </w:pPr>
            <w:r w:rsidRPr="00733068">
              <w:rPr>
                <w:rFonts w:ascii="Arial" w:eastAsia="Calibri" w:hAnsi="Arial" w:cs="Arial"/>
                <w:b/>
                <w:bCs/>
                <w:sz w:val="20"/>
                <w:szCs w:val="20"/>
                <w:lang w:val="en-GB"/>
              </w:rPr>
              <w:t>3.</w:t>
            </w:r>
            <w:r w:rsidRPr="00733068">
              <w:rPr>
                <w:rFonts w:ascii="Arial" w:eastAsia="Calibri" w:hAnsi="Arial" w:cs="Arial"/>
                <w:sz w:val="20"/>
                <w:szCs w:val="20"/>
                <w:lang w:val="en-GB"/>
              </w:rPr>
              <w:t xml:space="preserve"> Year admitted:</w:t>
            </w:r>
          </w:p>
          <w:p w14:paraId="6E71A910" w14:textId="34673D45" w:rsidR="00053512" w:rsidRPr="00733068" w:rsidRDefault="00053512" w:rsidP="009F725F">
            <w:pPr>
              <w:spacing w:after="0" w:line="252" w:lineRule="auto"/>
              <w:rPr>
                <w:rFonts w:ascii="Arial" w:eastAsia="Calibri" w:hAnsi="Arial" w:cs="Arial"/>
                <w:b/>
                <w:bCs/>
                <w:sz w:val="20"/>
                <w:szCs w:val="20"/>
                <w:lang w:val="en-GB"/>
              </w:rPr>
            </w:pPr>
          </w:p>
        </w:tc>
      </w:tr>
      <w:tr w:rsidR="00733068" w:rsidRPr="00733068" w14:paraId="42DD1315" w14:textId="77777777" w:rsidTr="00053512">
        <w:tc>
          <w:tcPr>
            <w:tcW w:w="6765" w:type="dxa"/>
            <w:tcMar>
              <w:top w:w="0" w:type="dxa"/>
              <w:left w:w="108" w:type="dxa"/>
              <w:bottom w:w="0" w:type="dxa"/>
              <w:right w:w="108" w:type="dxa"/>
            </w:tcMar>
          </w:tcPr>
          <w:p w14:paraId="542F83B2" w14:textId="77777777" w:rsidR="00733068" w:rsidRPr="00733068" w:rsidRDefault="00733068" w:rsidP="009F725F">
            <w:pPr>
              <w:spacing w:after="0" w:line="252" w:lineRule="auto"/>
              <w:rPr>
                <w:rFonts w:ascii="Arial" w:eastAsia="Calibri" w:hAnsi="Arial" w:cs="Arial"/>
                <w:sz w:val="20"/>
                <w:szCs w:val="20"/>
                <w:lang w:val="en-GB"/>
              </w:rPr>
            </w:pPr>
            <w:r w:rsidRPr="00733068">
              <w:rPr>
                <w:rFonts w:ascii="Arial" w:eastAsia="Calibri" w:hAnsi="Arial" w:cs="Arial"/>
                <w:b/>
                <w:bCs/>
                <w:sz w:val="20"/>
                <w:szCs w:val="20"/>
                <w:lang w:val="en-GB"/>
              </w:rPr>
              <w:t>4.</w:t>
            </w:r>
            <w:r w:rsidRPr="00733068">
              <w:rPr>
                <w:rFonts w:ascii="Arial" w:eastAsia="Calibri" w:hAnsi="Arial" w:cs="Arial"/>
                <w:sz w:val="20"/>
                <w:szCs w:val="20"/>
                <w:lang w:val="en-GB"/>
              </w:rPr>
              <w:t xml:space="preserve"> Nature of practice (ie sole/commercial, area of law etc):</w:t>
            </w:r>
          </w:p>
          <w:p w14:paraId="3DDC2DFD" w14:textId="77777777" w:rsidR="00733068" w:rsidRPr="00733068" w:rsidRDefault="00733068" w:rsidP="009F725F">
            <w:pPr>
              <w:spacing w:after="0" w:line="252" w:lineRule="auto"/>
              <w:rPr>
                <w:rFonts w:ascii="Arial" w:eastAsia="Calibri" w:hAnsi="Arial" w:cs="Arial"/>
                <w:sz w:val="20"/>
                <w:szCs w:val="20"/>
                <w:lang w:val="en-GB"/>
              </w:rPr>
            </w:pPr>
          </w:p>
        </w:tc>
      </w:tr>
      <w:tr w:rsidR="00733068" w:rsidRPr="00733068" w14:paraId="6BC06131" w14:textId="77777777" w:rsidTr="00053512">
        <w:tc>
          <w:tcPr>
            <w:tcW w:w="6765" w:type="dxa"/>
            <w:tcMar>
              <w:top w:w="0" w:type="dxa"/>
              <w:left w:w="108" w:type="dxa"/>
              <w:bottom w:w="0" w:type="dxa"/>
              <w:right w:w="108" w:type="dxa"/>
            </w:tcMar>
          </w:tcPr>
          <w:p w14:paraId="3631F41B" w14:textId="77777777" w:rsidR="00733068" w:rsidRPr="00733068" w:rsidRDefault="00733068" w:rsidP="009F725F">
            <w:pPr>
              <w:spacing w:after="0" w:line="252" w:lineRule="auto"/>
              <w:rPr>
                <w:rFonts w:ascii="Arial" w:eastAsia="Calibri" w:hAnsi="Arial" w:cs="Arial"/>
                <w:sz w:val="20"/>
                <w:szCs w:val="20"/>
                <w:lang w:val="en-GB"/>
              </w:rPr>
            </w:pPr>
            <w:r w:rsidRPr="00733068">
              <w:rPr>
                <w:rFonts w:ascii="Arial" w:eastAsia="Calibri" w:hAnsi="Arial" w:cs="Arial"/>
                <w:b/>
                <w:bCs/>
                <w:sz w:val="20"/>
                <w:szCs w:val="20"/>
                <w:lang w:val="en-GB"/>
              </w:rPr>
              <w:t>5.</w:t>
            </w:r>
            <w:r w:rsidRPr="00733068">
              <w:rPr>
                <w:rFonts w:ascii="Arial" w:eastAsia="Calibri" w:hAnsi="Arial" w:cs="Arial"/>
                <w:sz w:val="20"/>
                <w:szCs w:val="20"/>
                <w:lang w:val="en-GB"/>
              </w:rPr>
              <w:t xml:space="preserve"> Law Practice details (ie name, location, size etc):</w:t>
            </w:r>
          </w:p>
          <w:p w14:paraId="356E83BB" w14:textId="77777777" w:rsidR="00733068" w:rsidRPr="00733068" w:rsidRDefault="00733068" w:rsidP="009F725F">
            <w:pPr>
              <w:spacing w:after="0" w:line="252" w:lineRule="auto"/>
              <w:rPr>
                <w:rFonts w:ascii="Arial" w:eastAsia="Calibri" w:hAnsi="Arial" w:cs="Arial"/>
                <w:sz w:val="20"/>
                <w:szCs w:val="20"/>
                <w:lang w:val="en-GB"/>
              </w:rPr>
            </w:pPr>
          </w:p>
        </w:tc>
      </w:tr>
      <w:tr w:rsidR="00733068" w:rsidRPr="00733068" w14:paraId="4517C2D0" w14:textId="77777777" w:rsidTr="00053512">
        <w:tc>
          <w:tcPr>
            <w:tcW w:w="6765" w:type="dxa"/>
            <w:tcMar>
              <w:top w:w="0" w:type="dxa"/>
              <w:left w:w="108" w:type="dxa"/>
              <w:bottom w:w="0" w:type="dxa"/>
              <w:right w:w="108" w:type="dxa"/>
            </w:tcMar>
          </w:tcPr>
          <w:p w14:paraId="4E5D80D9" w14:textId="07A2A9F8" w:rsidR="00733068" w:rsidRPr="00733068" w:rsidRDefault="00733068" w:rsidP="009F725F">
            <w:pPr>
              <w:spacing w:after="0" w:line="252" w:lineRule="auto"/>
              <w:rPr>
                <w:rFonts w:ascii="Arial" w:eastAsia="Calibri" w:hAnsi="Arial" w:cs="Arial"/>
                <w:sz w:val="20"/>
                <w:szCs w:val="20"/>
                <w:lang w:val="en-GB"/>
              </w:rPr>
            </w:pPr>
            <w:r w:rsidRPr="00733068">
              <w:rPr>
                <w:rFonts w:ascii="Arial" w:eastAsia="Calibri" w:hAnsi="Arial" w:cs="Arial"/>
                <w:b/>
                <w:bCs/>
                <w:sz w:val="20"/>
                <w:szCs w:val="20"/>
                <w:lang w:val="en-GB"/>
              </w:rPr>
              <w:t>6.</w:t>
            </w:r>
            <w:r w:rsidRPr="00733068">
              <w:rPr>
                <w:rFonts w:ascii="Arial" w:eastAsia="Calibri" w:hAnsi="Arial" w:cs="Arial"/>
                <w:sz w:val="20"/>
                <w:szCs w:val="20"/>
                <w:lang w:val="en-GB"/>
              </w:rPr>
              <w:t xml:space="preserve"> Administrative offices/Committee memberships held:</w:t>
            </w:r>
          </w:p>
          <w:p w14:paraId="7424DBF9" w14:textId="77777777" w:rsidR="00733068" w:rsidRPr="00733068" w:rsidRDefault="00733068" w:rsidP="009F725F">
            <w:pPr>
              <w:spacing w:after="0" w:line="252" w:lineRule="auto"/>
              <w:rPr>
                <w:rFonts w:ascii="Arial" w:eastAsia="Calibri" w:hAnsi="Arial" w:cs="Arial"/>
                <w:sz w:val="20"/>
                <w:szCs w:val="20"/>
                <w:lang w:val="en-GB"/>
              </w:rPr>
            </w:pPr>
          </w:p>
        </w:tc>
      </w:tr>
      <w:tr w:rsidR="00733068" w:rsidRPr="00733068" w14:paraId="0173D79F" w14:textId="77777777" w:rsidTr="00053512">
        <w:tc>
          <w:tcPr>
            <w:tcW w:w="6765" w:type="dxa"/>
            <w:tcMar>
              <w:top w:w="0" w:type="dxa"/>
              <w:left w:w="108" w:type="dxa"/>
              <w:bottom w:w="0" w:type="dxa"/>
              <w:right w:w="108" w:type="dxa"/>
            </w:tcMar>
          </w:tcPr>
          <w:p w14:paraId="3B997A02" w14:textId="77777777" w:rsidR="00733068" w:rsidRPr="00733068" w:rsidRDefault="00733068" w:rsidP="009F725F">
            <w:pPr>
              <w:spacing w:after="0" w:line="252" w:lineRule="auto"/>
              <w:rPr>
                <w:rFonts w:ascii="Arial" w:eastAsia="Calibri" w:hAnsi="Arial" w:cs="Arial"/>
                <w:sz w:val="20"/>
                <w:szCs w:val="20"/>
                <w:lang w:val="en-GB"/>
              </w:rPr>
            </w:pPr>
            <w:r w:rsidRPr="00733068">
              <w:rPr>
                <w:rFonts w:ascii="Arial" w:eastAsia="Calibri" w:hAnsi="Arial" w:cs="Arial"/>
                <w:b/>
                <w:bCs/>
                <w:sz w:val="20"/>
                <w:szCs w:val="20"/>
                <w:lang w:val="en-GB"/>
              </w:rPr>
              <w:t>7.</w:t>
            </w:r>
            <w:r w:rsidRPr="00733068">
              <w:rPr>
                <w:rFonts w:ascii="Arial" w:eastAsia="Calibri" w:hAnsi="Arial" w:cs="Arial"/>
                <w:sz w:val="20"/>
                <w:szCs w:val="20"/>
                <w:lang w:val="en-GB"/>
              </w:rPr>
              <w:t xml:space="preserve"> Areas of particular interest in legal matters, concerns etc.</w:t>
            </w:r>
          </w:p>
          <w:p w14:paraId="09EA6D68" w14:textId="77777777" w:rsidR="00733068" w:rsidRPr="00733068" w:rsidRDefault="00733068" w:rsidP="009F725F">
            <w:pPr>
              <w:spacing w:after="0" w:line="252" w:lineRule="auto"/>
              <w:rPr>
                <w:rFonts w:ascii="Arial" w:eastAsia="Calibri" w:hAnsi="Arial" w:cs="Arial"/>
                <w:sz w:val="20"/>
                <w:szCs w:val="20"/>
                <w:lang w:val="en-GB"/>
              </w:rPr>
            </w:pPr>
          </w:p>
        </w:tc>
      </w:tr>
      <w:tr w:rsidR="00053512" w:rsidRPr="00733068" w14:paraId="0471C2B4" w14:textId="77777777" w:rsidTr="00053512">
        <w:trPr>
          <w:trHeight w:val="60"/>
        </w:trPr>
        <w:tc>
          <w:tcPr>
            <w:tcW w:w="6765" w:type="dxa"/>
            <w:tcMar>
              <w:top w:w="0" w:type="dxa"/>
              <w:left w:w="108" w:type="dxa"/>
              <w:bottom w:w="0" w:type="dxa"/>
              <w:right w:w="108" w:type="dxa"/>
            </w:tcMar>
          </w:tcPr>
          <w:p w14:paraId="57430C1A" w14:textId="77777777" w:rsidR="00053512" w:rsidRDefault="00053512" w:rsidP="009F725F">
            <w:pPr>
              <w:spacing w:after="0" w:line="252" w:lineRule="auto"/>
              <w:rPr>
                <w:rFonts w:ascii="Arial" w:eastAsia="Calibri" w:hAnsi="Arial" w:cs="Arial"/>
                <w:sz w:val="20"/>
                <w:szCs w:val="20"/>
                <w:lang w:val="en-GB"/>
              </w:rPr>
            </w:pPr>
            <w:r>
              <w:rPr>
                <w:rFonts w:ascii="Arial" w:eastAsia="Calibri" w:hAnsi="Arial" w:cs="Arial"/>
                <w:b/>
                <w:bCs/>
                <w:sz w:val="20"/>
                <w:szCs w:val="20"/>
                <w:lang w:val="en-GB"/>
              </w:rPr>
              <w:t xml:space="preserve">8. </w:t>
            </w:r>
            <w:r w:rsidRPr="00053512">
              <w:rPr>
                <w:rFonts w:ascii="Arial" w:eastAsia="Calibri" w:hAnsi="Arial" w:cs="Arial"/>
                <w:sz w:val="20"/>
                <w:szCs w:val="20"/>
                <w:lang w:val="en-GB"/>
              </w:rPr>
              <w:t>Council position standing for</w:t>
            </w:r>
          </w:p>
          <w:p w14:paraId="0723D367" w14:textId="5BCCB4DB" w:rsidR="00BC4FD8" w:rsidRPr="00733068" w:rsidRDefault="00BC4FD8" w:rsidP="009F725F">
            <w:pPr>
              <w:spacing w:after="0" w:line="252" w:lineRule="auto"/>
              <w:rPr>
                <w:rFonts w:ascii="Arial" w:eastAsia="Calibri" w:hAnsi="Arial" w:cs="Arial"/>
                <w:b/>
                <w:bCs/>
                <w:sz w:val="20"/>
                <w:szCs w:val="20"/>
                <w:lang w:val="en-GB"/>
              </w:rPr>
            </w:pPr>
          </w:p>
        </w:tc>
      </w:tr>
      <w:tr w:rsidR="00053512" w:rsidRPr="00733068" w14:paraId="498B3BB9" w14:textId="77777777" w:rsidTr="00053512">
        <w:trPr>
          <w:trHeight w:val="60"/>
        </w:trPr>
        <w:tc>
          <w:tcPr>
            <w:tcW w:w="6765" w:type="dxa"/>
            <w:tcMar>
              <w:top w:w="0" w:type="dxa"/>
              <w:left w:w="108" w:type="dxa"/>
              <w:bottom w:w="0" w:type="dxa"/>
              <w:right w:w="108" w:type="dxa"/>
            </w:tcMar>
          </w:tcPr>
          <w:p w14:paraId="62D9BEC5" w14:textId="5B6DDCA1" w:rsidR="00053512" w:rsidRDefault="00053512" w:rsidP="009F725F">
            <w:pPr>
              <w:spacing w:after="0" w:line="252" w:lineRule="auto"/>
              <w:rPr>
                <w:rFonts w:ascii="Arial" w:eastAsia="Calibri" w:hAnsi="Arial" w:cs="Arial"/>
                <w:sz w:val="20"/>
                <w:szCs w:val="20"/>
                <w:lang w:val="en-GB"/>
              </w:rPr>
            </w:pPr>
            <w:r>
              <w:rPr>
                <w:rFonts w:ascii="Arial" w:eastAsia="Calibri" w:hAnsi="Arial" w:cs="Arial"/>
                <w:b/>
                <w:bCs/>
                <w:sz w:val="20"/>
                <w:szCs w:val="20"/>
                <w:lang w:val="en-GB"/>
              </w:rPr>
              <w:t xml:space="preserve">9. </w:t>
            </w:r>
            <w:r w:rsidRPr="008E09EF">
              <w:rPr>
                <w:rFonts w:ascii="Arial" w:eastAsia="Calibri" w:hAnsi="Arial" w:cs="Arial"/>
                <w:sz w:val="20"/>
                <w:szCs w:val="20"/>
                <w:lang w:val="en-GB"/>
              </w:rPr>
              <w:t>Free text</w:t>
            </w:r>
            <w:r w:rsidR="00BC4FD8">
              <w:rPr>
                <w:rFonts w:ascii="Arial" w:eastAsia="Calibri" w:hAnsi="Arial" w:cs="Arial"/>
                <w:sz w:val="20"/>
                <w:szCs w:val="20"/>
                <w:lang w:val="en-GB"/>
              </w:rPr>
              <w:t xml:space="preserve"> statement in support of candidate </w:t>
            </w:r>
            <w:r w:rsidRPr="008E09EF">
              <w:rPr>
                <w:rFonts w:ascii="Arial" w:eastAsia="Calibri" w:hAnsi="Arial" w:cs="Arial"/>
                <w:sz w:val="20"/>
                <w:szCs w:val="20"/>
                <w:lang w:val="en-GB"/>
              </w:rPr>
              <w:t>(</w:t>
            </w:r>
            <w:r w:rsidRPr="009D1024">
              <w:rPr>
                <w:rFonts w:ascii="Arial" w:eastAsia="Calibri" w:hAnsi="Arial" w:cs="Arial"/>
                <w:b/>
                <w:bCs/>
                <w:sz w:val="20"/>
                <w:szCs w:val="20"/>
                <w:lang w:val="en-GB"/>
              </w:rPr>
              <w:t>1,000 words maximum</w:t>
            </w:r>
            <w:r w:rsidRPr="008E09EF">
              <w:rPr>
                <w:rFonts w:ascii="Arial" w:eastAsia="Calibri" w:hAnsi="Arial" w:cs="Arial"/>
                <w:sz w:val="20"/>
                <w:szCs w:val="20"/>
                <w:lang w:val="en-GB"/>
              </w:rPr>
              <w:t>)</w:t>
            </w:r>
            <w:r w:rsidR="00DC3812">
              <w:t xml:space="preserve"> </w:t>
            </w:r>
            <w:r w:rsidR="00DC3812" w:rsidRPr="00DC3812">
              <w:rPr>
                <w:rFonts w:ascii="Arial" w:eastAsia="Calibri" w:hAnsi="Arial" w:cs="Arial"/>
                <w:sz w:val="20"/>
                <w:szCs w:val="20"/>
                <w:lang w:val="en-GB"/>
              </w:rPr>
              <w:t>In drafting your statement, please consider the Council Skills Framework. In your statement you may, but are not required to, comment on any of your relevant skills and experience, in light of the Council Skills Framework</w:t>
            </w:r>
          </w:p>
          <w:p w14:paraId="64025BDE" w14:textId="4234136B" w:rsidR="00BC4FD8" w:rsidRDefault="00BC4FD8" w:rsidP="009F725F">
            <w:pPr>
              <w:spacing w:after="0" w:line="252" w:lineRule="auto"/>
              <w:rPr>
                <w:rFonts w:ascii="Arial" w:eastAsia="Calibri" w:hAnsi="Arial" w:cs="Arial"/>
                <w:b/>
                <w:bCs/>
                <w:sz w:val="20"/>
                <w:szCs w:val="20"/>
                <w:lang w:val="en-GB"/>
              </w:rPr>
            </w:pPr>
          </w:p>
        </w:tc>
      </w:tr>
      <w:tr w:rsidR="00053512" w:rsidRPr="00733068" w14:paraId="0E36243F" w14:textId="77777777" w:rsidTr="00053512">
        <w:trPr>
          <w:trHeight w:val="60"/>
        </w:trPr>
        <w:tc>
          <w:tcPr>
            <w:tcW w:w="6765" w:type="dxa"/>
            <w:tcMar>
              <w:top w:w="0" w:type="dxa"/>
              <w:left w:w="108" w:type="dxa"/>
              <w:bottom w:w="0" w:type="dxa"/>
              <w:right w:w="108" w:type="dxa"/>
            </w:tcMar>
          </w:tcPr>
          <w:p w14:paraId="6560E6BC" w14:textId="77777777" w:rsidR="00053512" w:rsidRDefault="00053512" w:rsidP="009F725F">
            <w:pPr>
              <w:spacing w:after="0" w:line="252" w:lineRule="auto"/>
              <w:rPr>
                <w:rFonts w:ascii="Arial" w:eastAsia="Calibri" w:hAnsi="Arial" w:cs="Arial"/>
                <w:sz w:val="20"/>
                <w:szCs w:val="20"/>
                <w:lang w:val="en-GB"/>
              </w:rPr>
            </w:pPr>
            <w:r>
              <w:rPr>
                <w:rFonts w:ascii="Arial" w:eastAsia="Calibri" w:hAnsi="Arial" w:cs="Arial"/>
                <w:b/>
                <w:bCs/>
                <w:sz w:val="20"/>
                <w:szCs w:val="20"/>
                <w:lang w:val="en-GB"/>
              </w:rPr>
              <w:t xml:space="preserve">10. </w:t>
            </w:r>
            <w:r w:rsidRPr="008E09EF">
              <w:rPr>
                <w:rFonts w:ascii="Arial" w:eastAsia="Calibri" w:hAnsi="Arial" w:cs="Arial"/>
                <w:sz w:val="20"/>
                <w:szCs w:val="20"/>
                <w:lang w:val="en-GB"/>
              </w:rPr>
              <w:t xml:space="preserve">Link to one (1) external </w:t>
            </w:r>
            <w:r w:rsidR="008E09EF">
              <w:rPr>
                <w:rFonts w:ascii="Arial" w:eastAsia="Calibri" w:hAnsi="Arial" w:cs="Arial"/>
                <w:sz w:val="20"/>
                <w:szCs w:val="20"/>
                <w:lang w:val="en-GB"/>
              </w:rPr>
              <w:t>web</w:t>
            </w:r>
            <w:r w:rsidRPr="008E09EF">
              <w:rPr>
                <w:rFonts w:ascii="Arial" w:eastAsia="Calibri" w:hAnsi="Arial" w:cs="Arial"/>
                <w:sz w:val="20"/>
                <w:szCs w:val="20"/>
                <w:lang w:val="en-GB"/>
              </w:rPr>
              <w:t>site</w:t>
            </w:r>
          </w:p>
          <w:p w14:paraId="7D7F0D82" w14:textId="56786FAB" w:rsidR="00BC4FD8" w:rsidRDefault="00BC4FD8" w:rsidP="009F725F">
            <w:pPr>
              <w:spacing w:after="0" w:line="252" w:lineRule="auto"/>
              <w:rPr>
                <w:rFonts w:ascii="Arial" w:eastAsia="Calibri" w:hAnsi="Arial" w:cs="Arial"/>
                <w:b/>
                <w:bCs/>
                <w:sz w:val="20"/>
                <w:szCs w:val="20"/>
                <w:lang w:val="en-GB"/>
              </w:rPr>
            </w:pPr>
          </w:p>
        </w:tc>
      </w:tr>
      <w:tr w:rsidR="00053512" w:rsidRPr="00733068" w14:paraId="3BC474BB" w14:textId="77777777" w:rsidTr="00053512">
        <w:trPr>
          <w:trHeight w:val="60"/>
        </w:trPr>
        <w:tc>
          <w:tcPr>
            <w:tcW w:w="6765" w:type="dxa"/>
            <w:tcMar>
              <w:top w:w="0" w:type="dxa"/>
              <w:left w:w="108" w:type="dxa"/>
              <w:bottom w:w="0" w:type="dxa"/>
              <w:right w:w="108" w:type="dxa"/>
            </w:tcMar>
          </w:tcPr>
          <w:p w14:paraId="4E4F6269" w14:textId="76CD6430" w:rsidR="00053512" w:rsidRDefault="00053512" w:rsidP="009F725F">
            <w:pPr>
              <w:spacing w:after="0" w:line="252" w:lineRule="auto"/>
              <w:rPr>
                <w:rFonts w:ascii="Arial" w:eastAsia="Calibri" w:hAnsi="Arial" w:cs="Arial"/>
                <w:sz w:val="20"/>
                <w:szCs w:val="20"/>
                <w:lang w:val="en-GB"/>
              </w:rPr>
            </w:pPr>
            <w:r>
              <w:rPr>
                <w:rFonts w:ascii="Arial" w:eastAsia="Calibri" w:hAnsi="Arial" w:cs="Arial"/>
                <w:b/>
                <w:bCs/>
                <w:sz w:val="20"/>
                <w:szCs w:val="20"/>
                <w:lang w:val="en-GB"/>
              </w:rPr>
              <w:t xml:space="preserve">11. </w:t>
            </w:r>
            <w:r w:rsidRPr="008E09EF">
              <w:rPr>
                <w:rFonts w:ascii="Arial" w:eastAsia="Calibri" w:hAnsi="Arial" w:cs="Arial"/>
                <w:sz w:val="20"/>
                <w:szCs w:val="20"/>
                <w:lang w:val="en-GB"/>
              </w:rPr>
              <w:t>Photo</w:t>
            </w:r>
            <w:r w:rsidR="00971378">
              <w:rPr>
                <w:rFonts w:ascii="Arial" w:eastAsia="Calibri" w:hAnsi="Arial" w:cs="Arial"/>
                <w:sz w:val="20"/>
                <w:szCs w:val="20"/>
                <w:lang w:val="en-GB"/>
              </w:rPr>
              <w:t xml:space="preserve"> </w:t>
            </w:r>
            <w:r w:rsidR="008E09EF" w:rsidRPr="008E09EF">
              <w:rPr>
                <w:rFonts w:ascii="Arial" w:eastAsia="Calibri" w:hAnsi="Arial" w:cs="Arial"/>
                <w:sz w:val="20"/>
                <w:szCs w:val="20"/>
                <w:lang w:val="en-GB"/>
              </w:rPr>
              <w:t>(.jpeg file, black &amp; white or colour)</w:t>
            </w:r>
          </w:p>
          <w:p w14:paraId="4E194DA4" w14:textId="51809E8D" w:rsidR="00BC4FD8" w:rsidRDefault="00BC4FD8" w:rsidP="009F725F">
            <w:pPr>
              <w:spacing w:after="0" w:line="252" w:lineRule="auto"/>
              <w:rPr>
                <w:rFonts w:ascii="Arial" w:eastAsia="Calibri" w:hAnsi="Arial" w:cs="Arial"/>
                <w:b/>
                <w:bCs/>
                <w:sz w:val="20"/>
                <w:szCs w:val="20"/>
                <w:lang w:val="en-GB"/>
              </w:rPr>
            </w:pPr>
          </w:p>
        </w:tc>
      </w:tr>
    </w:tbl>
    <w:p w14:paraId="5DB8EA78" w14:textId="77777777" w:rsidR="00733068" w:rsidRPr="00733068" w:rsidRDefault="00733068" w:rsidP="00733068">
      <w:pPr>
        <w:spacing w:after="0" w:line="240" w:lineRule="auto"/>
        <w:ind w:right="1540" w:hanging="567"/>
        <w:rPr>
          <w:rFonts w:ascii="Arial" w:eastAsia="Calibri" w:hAnsi="Arial" w:cs="Arial"/>
          <w:b/>
          <w:bCs/>
          <w:i/>
          <w:iCs/>
          <w:sz w:val="20"/>
          <w:szCs w:val="20"/>
        </w:rPr>
      </w:pPr>
    </w:p>
    <w:p w14:paraId="35CABF5F" w14:textId="77777777" w:rsidR="00733068" w:rsidRPr="00733068" w:rsidRDefault="00733068" w:rsidP="00733068">
      <w:pPr>
        <w:spacing w:after="0" w:line="240" w:lineRule="auto"/>
        <w:ind w:right="264"/>
        <w:rPr>
          <w:rFonts w:ascii="Arial" w:eastAsia="Calibri" w:hAnsi="Arial" w:cs="Arial"/>
          <w:sz w:val="20"/>
          <w:szCs w:val="20"/>
        </w:rPr>
      </w:pPr>
    </w:p>
    <w:p w14:paraId="3E1C82A4" w14:textId="77777777" w:rsidR="00733068" w:rsidRPr="00733068" w:rsidRDefault="00733068" w:rsidP="00733068">
      <w:pPr>
        <w:spacing w:after="0" w:line="240" w:lineRule="auto"/>
        <w:rPr>
          <w:rFonts w:ascii="Arial" w:eastAsia="Calibri" w:hAnsi="Arial" w:cs="Arial"/>
          <w:b/>
          <w:bCs/>
          <w:sz w:val="20"/>
          <w:szCs w:val="20"/>
        </w:rPr>
      </w:pPr>
    </w:p>
    <w:p w14:paraId="560890FB" w14:textId="77777777" w:rsidR="00733068" w:rsidRPr="00733068" w:rsidRDefault="00733068" w:rsidP="00733068">
      <w:pPr>
        <w:spacing w:after="0" w:line="240" w:lineRule="auto"/>
        <w:rPr>
          <w:rFonts w:ascii="Calibri" w:eastAsia="Calibri" w:hAnsi="Calibri" w:cs="Calibri"/>
        </w:rPr>
      </w:pPr>
    </w:p>
    <w:p w14:paraId="209BBDF0" w14:textId="492ABFFF" w:rsidR="006C6FE2" w:rsidRDefault="006C6FE2"/>
    <w:p w14:paraId="08146851" w14:textId="77777777" w:rsidR="00D630A3" w:rsidRDefault="00D630A3"/>
    <w:p w14:paraId="632B3D49" w14:textId="0CDAF742" w:rsidR="00D630A3" w:rsidRDefault="00D630A3"/>
    <w:p w14:paraId="474C5B5E" w14:textId="77777777" w:rsidR="00D630A3" w:rsidRDefault="00D630A3"/>
    <w:p w14:paraId="7BAD07AA" w14:textId="77777777" w:rsidR="00D630A3" w:rsidRPr="00251B74" w:rsidRDefault="00D630A3" w:rsidP="00D630A3">
      <w:pPr>
        <w:spacing w:before="77" w:line="334" w:lineRule="exact"/>
        <w:ind w:left="1861" w:right="1915"/>
        <w:jc w:val="center"/>
        <w:rPr>
          <w:rFonts w:ascii="Arial" w:hAnsi="Arial" w:cs="Arial"/>
          <w:b/>
          <w:sz w:val="27"/>
        </w:rPr>
      </w:pPr>
      <w:r w:rsidRPr="00251B74">
        <w:rPr>
          <w:rFonts w:ascii="Arial" w:hAnsi="Arial" w:cs="Arial"/>
          <w:b/>
          <w:sz w:val="28"/>
        </w:rPr>
        <w:t>THE</w:t>
      </w:r>
      <w:r w:rsidRPr="00251B74">
        <w:rPr>
          <w:rFonts w:ascii="Arial" w:hAnsi="Arial" w:cs="Arial"/>
          <w:b/>
          <w:spacing w:val="-12"/>
          <w:sz w:val="28"/>
        </w:rPr>
        <w:t xml:space="preserve"> </w:t>
      </w:r>
      <w:r w:rsidRPr="00251B74">
        <w:rPr>
          <w:rFonts w:ascii="Arial" w:hAnsi="Arial" w:cs="Arial"/>
          <w:b/>
          <w:sz w:val="28"/>
        </w:rPr>
        <w:t>LAW</w:t>
      </w:r>
      <w:r w:rsidRPr="00251B74">
        <w:rPr>
          <w:rFonts w:ascii="Arial" w:hAnsi="Arial" w:cs="Arial"/>
          <w:b/>
          <w:spacing w:val="-6"/>
          <w:sz w:val="28"/>
        </w:rPr>
        <w:t xml:space="preserve"> </w:t>
      </w:r>
      <w:r w:rsidRPr="00251B74">
        <w:rPr>
          <w:rFonts w:ascii="Arial" w:hAnsi="Arial" w:cs="Arial"/>
          <w:b/>
          <w:position w:val="1"/>
          <w:sz w:val="28"/>
        </w:rPr>
        <w:t>SOCIETY</w:t>
      </w:r>
      <w:r w:rsidRPr="00251B74">
        <w:rPr>
          <w:rFonts w:ascii="Arial" w:hAnsi="Arial" w:cs="Arial"/>
          <w:b/>
          <w:spacing w:val="-8"/>
          <w:position w:val="1"/>
          <w:sz w:val="28"/>
        </w:rPr>
        <w:t xml:space="preserve"> </w:t>
      </w:r>
      <w:r w:rsidRPr="00251B74">
        <w:rPr>
          <w:rFonts w:ascii="Arial" w:hAnsi="Arial" w:cs="Arial"/>
          <w:b/>
          <w:position w:val="2"/>
          <w:sz w:val="27"/>
        </w:rPr>
        <w:t>OF</w:t>
      </w:r>
      <w:r w:rsidRPr="00251B74">
        <w:rPr>
          <w:rFonts w:ascii="Arial" w:hAnsi="Arial" w:cs="Arial"/>
          <w:b/>
          <w:spacing w:val="-7"/>
          <w:position w:val="2"/>
          <w:sz w:val="27"/>
        </w:rPr>
        <w:t xml:space="preserve"> </w:t>
      </w:r>
      <w:r w:rsidRPr="00251B74">
        <w:rPr>
          <w:rFonts w:ascii="Arial" w:hAnsi="Arial" w:cs="Arial"/>
          <w:b/>
          <w:position w:val="2"/>
          <w:sz w:val="28"/>
        </w:rPr>
        <w:t>NEW</w:t>
      </w:r>
      <w:r w:rsidRPr="00251B74">
        <w:rPr>
          <w:rFonts w:ascii="Arial" w:hAnsi="Arial" w:cs="Arial"/>
          <w:b/>
          <w:spacing w:val="-3"/>
          <w:position w:val="2"/>
          <w:sz w:val="28"/>
        </w:rPr>
        <w:t xml:space="preserve"> </w:t>
      </w:r>
      <w:r w:rsidRPr="00251B74">
        <w:rPr>
          <w:rFonts w:ascii="Arial" w:hAnsi="Arial" w:cs="Arial"/>
          <w:b/>
          <w:position w:val="2"/>
          <w:sz w:val="28"/>
        </w:rPr>
        <w:t>SOUTH</w:t>
      </w:r>
      <w:r w:rsidRPr="00251B74">
        <w:rPr>
          <w:rFonts w:ascii="Arial" w:hAnsi="Arial" w:cs="Arial"/>
          <w:b/>
          <w:spacing w:val="-4"/>
          <w:position w:val="2"/>
          <w:sz w:val="28"/>
        </w:rPr>
        <w:t xml:space="preserve"> </w:t>
      </w:r>
      <w:r w:rsidRPr="00251B74">
        <w:rPr>
          <w:rFonts w:ascii="Arial" w:hAnsi="Arial" w:cs="Arial"/>
          <w:b/>
          <w:spacing w:val="-2"/>
          <w:position w:val="3"/>
          <w:sz w:val="27"/>
        </w:rPr>
        <w:t>WALES</w:t>
      </w:r>
    </w:p>
    <w:p w14:paraId="380C09AE" w14:textId="2391DB32" w:rsidR="00D630A3" w:rsidRPr="00251B74" w:rsidRDefault="00D630A3" w:rsidP="00D630A3">
      <w:pPr>
        <w:pStyle w:val="Title"/>
        <w:spacing w:line="323" w:lineRule="exact"/>
      </w:pPr>
      <w:r w:rsidRPr="00251B74">
        <w:rPr>
          <w:w w:val="95"/>
        </w:rPr>
        <w:t>202</w:t>
      </w:r>
      <w:r w:rsidR="004C333A">
        <w:rPr>
          <w:w w:val="95"/>
        </w:rPr>
        <w:t>4</w:t>
      </w:r>
      <w:r w:rsidRPr="00251B74">
        <w:rPr>
          <w:spacing w:val="24"/>
        </w:rPr>
        <w:t xml:space="preserve"> </w:t>
      </w:r>
      <w:r w:rsidRPr="00251B74">
        <w:rPr>
          <w:w w:val="95"/>
        </w:rPr>
        <w:t>COUNCIL</w:t>
      </w:r>
      <w:r w:rsidRPr="00251B74">
        <w:rPr>
          <w:spacing w:val="31"/>
        </w:rPr>
        <w:t xml:space="preserve"> </w:t>
      </w:r>
      <w:r w:rsidRPr="00251B74">
        <w:rPr>
          <w:spacing w:val="-2"/>
          <w:w w:val="95"/>
          <w:position w:val="1"/>
        </w:rPr>
        <w:t>ELECTION</w:t>
      </w:r>
    </w:p>
    <w:p w14:paraId="40DC3B0B" w14:textId="77777777" w:rsidR="00D630A3" w:rsidRPr="00251B74" w:rsidRDefault="00D630A3" w:rsidP="00D630A3">
      <w:pPr>
        <w:pStyle w:val="BodyText"/>
        <w:spacing w:before="1"/>
        <w:rPr>
          <w:rFonts w:ascii="Arial" w:hAnsi="Arial" w:cs="Arial"/>
          <w:b/>
          <w:sz w:val="27"/>
        </w:rPr>
      </w:pPr>
    </w:p>
    <w:p w14:paraId="5BD1DEE0" w14:textId="77777777" w:rsidR="00D630A3" w:rsidRPr="00251B74" w:rsidRDefault="00D630A3" w:rsidP="00D630A3">
      <w:pPr>
        <w:pStyle w:val="Title"/>
        <w:ind w:right="169"/>
        <w:rPr>
          <w:sz w:val="27"/>
        </w:rPr>
      </w:pPr>
      <w:r w:rsidRPr="00251B74">
        <w:rPr>
          <w:position w:val="1"/>
        </w:rPr>
        <w:t>DEED</w:t>
      </w:r>
      <w:r w:rsidRPr="00251B74">
        <w:rPr>
          <w:spacing w:val="-19"/>
          <w:position w:val="1"/>
        </w:rPr>
        <w:t xml:space="preserve"> </w:t>
      </w:r>
      <w:r w:rsidRPr="00251B74">
        <w:rPr>
          <w:spacing w:val="-4"/>
          <w:position w:val="1"/>
          <w:sz w:val="27"/>
        </w:rPr>
        <w:t>POLL</w:t>
      </w:r>
    </w:p>
    <w:p w14:paraId="1D6014F6" w14:textId="77777777" w:rsidR="00D630A3" w:rsidRPr="00251B74" w:rsidRDefault="00D630A3" w:rsidP="00D630A3">
      <w:pPr>
        <w:rPr>
          <w:rFonts w:ascii="Arial" w:hAnsi="Arial" w:cs="Arial"/>
        </w:rPr>
      </w:pPr>
    </w:p>
    <w:tbl>
      <w:tblPr>
        <w:tblW w:w="4996" w:type="pct"/>
        <w:tblLook w:val="0000" w:firstRow="0" w:lastRow="0" w:firstColumn="0" w:lastColumn="0" w:noHBand="0" w:noVBand="0"/>
      </w:tblPr>
      <w:tblGrid>
        <w:gridCol w:w="1633"/>
        <w:gridCol w:w="2805"/>
        <w:gridCol w:w="803"/>
        <w:gridCol w:w="3778"/>
      </w:tblGrid>
      <w:tr w:rsidR="00D630A3" w:rsidRPr="00251B74" w14:paraId="5FBD33D0" w14:textId="77777777" w:rsidTr="00951529">
        <w:trPr>
          <w:trHeight w:val="648"/>
        </w:trPr>
        <w:tc>
          <w:tcPr>
            <w:tcW w:w="1050" w:type="pct"/>
            <w:tcBorders>
              <w:top w:val="single" w:sz="8" w:space="0" w:color="auto"/>
              <w:left w:val="nil"/>
              <w:bottom w:val="single" w:sz="8" w:space="0" w:color="auto"/>
              <w:right w:val="nil"/>
            </w:tcBorders>
          </w:tcPr>
          <w:p w14:paraId="0A10F631" w14:textId="77777777" w:rsidR="00D630A3" w:rsidRPr="00251B74" w:rsidRDefault="00D630A3" w:rsidP="00951529">
            <w:pPr>
              <w:pStyle w:val="Heading2"/>
              <w:rPr>
                <w:snapToGrid w:val="0"/>
              </w:rPr>
            </w:pPr>
            <w:r w:rsidRPr="00251B74">
              <w:t>Dated as of</w:t>
            </w:r>
          </w:p>
        </w:tc>
        <w:tc>
          <w:tcPr>
            <w:tcW w:w="3950" w:type="pct"/>
            <w:gridSpan w:val="3"/>
            <w:tcBorders>
              <w:top w:val="single" w:sz="8" w:space="0" w:color="auto"/>
              <w:left w:val="nil"/>
              <w:bottom w:val="single" w:sz="8" w:space="0" w:color="auto"/>
              <w:right w:val="nil"/>
            </w:tcBorders>
          </w:tcPr>
          <w:p w14:paraId="47C15A97" w14:textId="77777777" w:rsidR="00D630A3" w:rsidRPr="00251B74" w:rsidRDefault="00D630A3" w:rsidP="00951529">
            <w:pPr>
              <w:rPr>
                <w:rFonts w:ascii="Arial" w:hAnsi="Arial" w:cs="Arial"/>
                <w:snapToGrid w:val="0"/>
              </w:rPr>
            </w:pPr>
            <w:r w:rsidRPr="00251B74">
              <w:rPr>
                <w:rFonts w:ascii="Arial" w:hAnsi="Arial" w:cs="Arial"/>
              </w:rPr>
              <w:t> </w:t>
            </w:r>
          </w:p>
        </w:tc>
      </w:tr>
      <w:tr w:rsidR="00D630A3" w:rsidRPr="00251B74" w14:paraId="6A4B5A3E" w14:textId="77777777" w:rsidTr="00951529">
        <w:trPr>
          <w:trHeight w:val="648"/>
        </w:trPr>
        <w:tc>
          <w:tcPr>
            <w:tcW w:w="5000" w:type="pct"/>
            <w:gridSpan w:val="4"/>
            <w:tcBorders>
              <w:top w:val="single" w:sz="8" w:space="0" w:color="auto"/>
              <w:left w:val="nil"/>
              <w:bottom w:val="single" w:sz="8" w:space="0" w:color="auto"/>
              <w:right w:val="nil"/>
            </w:tcBorders>
          </w:tcPr>
          <w:p w14:paraId="78798E0C" w14:textId="77777777" w:rsidR="00D630A3" w:rsidRPr="00251B74" w:rsidRDefault="00D630A3" w:rsidP="00951529">
            <w:pPr>
              <w:pStyle w:val="Heading2"/>
              <w:rPr>
                <w:snapToGrid w:val="0"/>
              </w:rPr>
            </w:pPr>
            <w:r w:rsidRPr="00251B74">
              <w:t>In favour of</w:t>
            </w:r>
          </w:p>
        </w:tc>
      </w:tr>
      <w:tr w:rsidR="00D630A3" w:rsidRPr="00251B74" w14:paraId="5D3FE1E7" w14:textId="77777777" w:rsidTr="00951529">
        <w:trPr>
          <w:trHeight w:val="347"/>
        </w:trPr>
        <w:tc>
          <w:tcPr>
            <w:tcW w:w="1050" w:type="pct"/>
            <w:tcBorders>
              <w:top w:val="single" w:sz="8" w:space="0" w:color="auto"/>
              <w:left w:val="single" w:sz="8" w:space="0" w:color="auto"/>
              <w:bottom w:val="nil"/>
              <w:right w:val="single" w:sz="8" w:space="0" w:color="auto"/>
            </w:tcBorders>
          </w:tcPr>
          <w:p w14:paraId="67D1EE56" w14:textId="77777777" w:rsidR="00D630A3" w:rsidRPr="00251B74" w:rsidRDefault="00D630A3" w:rsidP="00951529">
            <w:pPr>
              <w:rPr>
                <w:rFonts w:ascii="Arial" w:hAnsi="Arial" w:cs="Arial"/>
                <w:snapToGrid w:val="0"/>
              </w:rPr>
            </w:pPr>
            <w:r w:rsidRPr="00251B74">
              <w:rPr>
                <w:rStyle w:val="Bold"/>
                <w:rFonts w:ascii="Arial" w:hAnsi="Arial" w:cs="Arial"/>
              </w:rPr>
              <w:t>Name</w:t>
            </w:r>
          </w:p>
        </w:tc>
        <w:tc>
          <w:tcPr>
            <w:tcW w:w="3950" w:type="pct"/>
            <w:gridSpan w:val="3"/>
            <w:tcBorders>
              <w:top w:val="single" w:sz="8" w:space="0" w:color="auto"/>
              <w:left w:val="single" w:sz="8" w:space="0" w:color="auto"/>
              <w:bottom w:val="nil"/>
              <w:right w:val="single" w:sz="8" w:space="0" w:color="auto"/>
            </w:tcBorders>
          </w:tcPr>
          <w:p w14:paraId="7BB15612" w14:textId="77777777" w:rsidR="00D630A3" w:rsidRPr="00251B74" w:rsidRDefault="00D630A3" w:rsidP="00951529">
            <w:pPr>
              <w:rPr>
                <w:rFonts w:ascii="Arial" w:hAnsi="Arial" w:cs="Arial"/>
                <w:snapToGrid w:val="0"/>
              </w:rPr>
            </w:pPr>
            <w:r w:rsidRPr="00251B74">
              <w:rPr>
                <w:rFonts w:ascii="Arial" w:hAnsi="Arial" w:cs="Arial"/>
              </w:rPr>
              <w:t>The Law Society of New South Wales (‘</w:t>
            </w:r>
            <w:r w:rsidRPr="00251B74">
              <w:rPr>
                <w:rFonts w:ascii="Arial" w:hAnsi="Arial" w:cs="Arial"/>
                <w:b/>
              </w:rPr>
              <w:t>Company</w:t>
            </w:r>
            <w:r w:rsidRPr="00251B74">
              <w:rPr>
                <w:rFonts w:ascii="Arial" w:hAnsi="Arial" w:cs="Arial"/>
              </w:rPr>
              <w:t>’)</w:t>
            </w:r>
          </w:p>
        </w:tc>
      </w:tr>
      <w:tr w:rsidR="00D630A3" w:rsidRPr="00251B74" w14:paraId="525BC10E" w14:textId="77777777" w:rsidTr="00951529">
        <w:trPr>
          <w:trHeight w:val="347"/>
        </w:trPr>
        <w:tc>
          <w:tcPr>
            <w:tcW w:w="1050" w:type="pct"/>
            <w:tcBorders>
              <w:top w:val="nil"/>
              <w:left w:val="single" w:sz="8" w:space="0" w:color="auto"/>
              <w:bottom w:val="nil"/>
              <w:right w:val="single" w:sz="8" w:space="0" w:color="auto"/>
            </w:tcBorders>
          </w:tcPr>
          <w:p w14:paraId="76CA5460" w14:textId="77777777" w:rsidR="00D630A3" w:rsidRPr="00251B74" w:rsidRDefault="00D630A3" w:rsidP="00951529">
            <w:pPr>
              <w:rPr>
                <w:rFonts w:ascii="Arial" w:hAnsi="Arial" w:cs="Arial"/>
                <w:snapToGrid w:val="0"/>
              </w:rPr>
            </w:pPr>
            <w:r w:rsidRPr="00251B74">
              <w:rPr>
                <w:rStyle w:val="Bold"/>
                <w:rFonts w:ascii="Arial" w:hAnsi="Arial" w:cs="Arial"/>
              </w:rPr>
              <w:t>ACN</w:t>
            </w:r>
          </w:p>
        </w:tc>
        <w:tc>
          <w:tcPr>
            <w:tcW w:w="3950" w:type="pct"/>
            <w:gridSpan w:val="3"/>
            <w:tcBorders>
              <w:top w:val="nil"/>
              <w:left w:val="single" w:sz="8" w:space="0" w:color="auto"/>
              <w:bottom w:val="nil"/>
              <w:right w:val="single" w:sz="8" w:space="0" w:color="auto"/>
            </w:tcBorders>
          </w:tcPr>
          <w:p w14:paraId="4B13D193" w14:textId="77777777" w:rsidR="00D630A3" w:rsidRPr="00251B74" w:rsidRDefault="00D630A3" w:rsidP="00951529">
            <w:pPr>
              <w:rPr>
                <w:rFonts w:ascii="Arial" w:hAnsi="Arial" w:cs="Arial"/>
                <w:snapToGrid w:val="0"/>
              </w:rPr>
            </w:pPr>
            <w:r w:rsidRPr="00251B74">
              <w:rPr>
                <w:rFonts w:ascii="Arial" w:hAnsi="Arial" w:cs="Arial"/>
              </w:rPr>
              <w:t>000 000 699 </w:t>
            </w:r>
          </w:p>
        </w:tc>
      </w:tr>
      <w:tr w:rsidR="00D630A3" w:rsidRPr="00251B74" w14:paraId="4BBB8F20" w14:textId="77777777" w:rsidTr="00951529">
        <w:trPr>
          <w:trHeight w:val="347"/>
        </w:trPr>
        <w:tc>
          <w:tcPr>
            <w:tcW w:w="1050" w:type="pct"/>
            <w:tcBorders>
              <w:top w:val="nil"/>
              <w:left w:val="single" w:sz="8" w:space="0" w:color="auto"/>
              <w:bottom w:val="nil"/>
              <w:right w:val="single" w:sz="8" w:space="0" w:color="auto"/>
            </w:tcBorders>
          </w:tcPr>
          <w:p w14:paraId="250A08F5" w14:textId="77777777" w:rsidR="00D630A3" w:rsidRPr="00251B74" w:rsidRDefault="00D630A3" w:rsidP="00951529">
            <w:pPr>
              <w:rPr>
                <w:rStyle w:val="Bold"/>
                <w:rFonts w:ascii="Arial" w:hAnsi="Arial" w:cs="Arial"/>
              </w:rPr>
            </w:pPr>
            <w:r w:rsidRPr="00251B74">
              <w:rPr>
                <w:rStyle w:val="Bold"/>
                <w:rFonts w:ascii="Arial" w:hAnsi="Arial" w:cs="Arial"/>
              </w:rPr>
              <w:t>ABN</w:t>
            </w:r>
          </w:p>
        </w:tc>
        <w:tc>
          <w:tcPr>
            <w:tcW w:w="3950" w:type="pct"/>
            <w:gridSpan w:val="3"/>
            <w:tcBorders>
              <w:top w:val="nil"/>
              <w:left w:val="single" w:sz="8" w:space="0" w:color="auto"/>
              <w:bottom w:val="nil"/>
              <w:right w:val="single" w:sz="8" w:space="0" w:color="auto"/>
            </w:tcBorders>
          </w:tcPr>
          <w:p w14:paraId="0D0674CD" w14:textId="77777777" w:rsidR="00D630A3" w:rsidRPr="00251B74" w:rsidRDefault="00D630A3" w:rsidP="00951529">
            <w:pPr>
              <w:rPr>
                <w:rFonts w:ascii="Arial" w:hAnsi="Arial" w:cs="Arial"/>
              </w:rPr>
            </w:pPr>
            <w:r w:rsidRPr="00251B74">
              <w:rPr>
                <w:rFonts w:ascii="Arial" w:hAnsi="Arial" w:cs="Arial"/>
              </w:rPr>
              <w:t>98 696 304 966</w:t>
            </w:r>
          </w:p>
        </w:tc>
      </w:tr>
      <w:tr w:rsidR="00D630A3" w:rsidRPr="00251B74" w14:paraId="3E4E7144" w14:textId="77777777" w:rsidTr="00951529">
        <w:trPr>
          <w:trHeight w:val="347"/>
        </w:trPr>
        <w:tc>
          <w:tcPr>
            <w:tcW w:w="1050" w:type="pct"/>
            <w:tcBorders>
              <w:top w:val="nil"/>
              <w:left w:val="single" w:sz="8" w:space="0" w:color="auto"/>
              <w:bottom w:val="nil"/>
              <w:right w:val="single" w:sz="8" w:space="0" w:color="auto"/>
            </w:tcBorders>
          </w:tcPr>
          <w:p w14:paraId="756E905E" w14:textId="77777777" w:rsidR="00D630A3" w:rsidRPr="00251B74" w:rsidRDefault="00D630A3" w:rsidP="00951529">
            <w:pPr>
              <w:rPr>
                <w:rFonts w:ascii="Arial" w:hAnsi="Arial" w:cs="Arial"/>
                <w:snapToGrid w:val="0"/>
              </w:rPr>
            </w:pPr>
            <w:r w:rsidRPr="00251B74">
              <w:rPr>
                <w:rStyle w:val="Bold"/>
                <w:rFonts w:ascii="Arial" w:hAnsi="Arial" w:cs="Arial"/>
              </w:rPr>
              <w:t>Address</w:t>
            </w:r>
          </w:p>
        </w:tc>
        <w:tc>
          <w:tcPr>
            <w:tcW w:w="3950" w:type="pct"/>
            <w:gridSpan w:val="3"/>
            <w:tcBorders>
              <w:top w:val="nil"/>
              <w:left w:val="single" w:sz="8" w:space="0" w:color="auto"/>
              <w:bottom w:val="nil"/>
              <w:right w:val="single" w:sz="8" w:space="0" w:color="auto"/>
            </w:tcBorders>
          </w:tcPr>
          <w:p w14:paraId="2DA56CDF" w14:textId="77777777" w:rsidR="00D630A3" w:rsidRPr="00251B74" w:rsidRDefault="00D630A3" w:rsidP="00951529">
            <w:pPr>
              <w:rPr>
                <w:rFonts w:ascii="Arial" w:hAnsi="Arial" w:cs="Arial"/>
                <w:snapToGrid w:val="0"/>
              </w:rPr>
            </w:pPr>
            <w:r w:rsidRPr="00251B74">
              <w:rPr>
                <w:rFonts w:ascii="Arial" w:hAnsi="Arial" w:cs="Arial"/>
              </w:rPr>
              <w:t>170 Phillip Street, Sydney NSW  2000 </w:t>
            </w:r>
          </w:p>
        </w:tc>
      </w:tr>
      <w:tr w:rsidR="00D630A3" w:rsidRPr="00251B74" w14:paraId="4DBF114A" w14:textId="77777777" w:rsidTr="00951529">
        <w:trPr>
          <w:trHeight w:val="347"/>
        </w:trPr>
        <w:tc>
          <w:tcPr>
            <w:tcW w:w="1050" w:type="pct"/>
            <w:tcBorders>
              <w:top w:val="nil"/>
              <w:left w:val="single" w:sz="8" w:space="0" w:color="auto"/>
              <w:bottom w:val="nil"/>
              <w:right w:val="single" w:sz="8" w:space="0" w:color="auto"/>
            </w:tcBorders>
          </w:tcPr>
          <w:p w14:paraId="625C17C4" w14:textId="77777777" w:rsidR="00D630A3" w:rsidRPr="00251B74" w:rsidRDefault="00D630A3" w:rsidP="00951529">
            <w:pPr>
              <w:rPr>
                <w:rFonts w:ascii="Arial" w:hAnsi="Arial" w:cs="Arial"/>
                <w:snapToGrid w:val="0"/>
              </w:rPr>
            </w:pPr>
            <w:r w:rsidRPr="00251B74">
              <w:rPr>
                <w:rStyle w:val="Bold"/>
                <w:rFonts w:ascii="Arial" w:hAnsi="Arial" w:cs="Arial"/>
              </w:rPr>
              <w:t>Contact</w:t>
            </w:r>
          </w:p>
        </w:tc>
        <w:tc>
          <w:tcPr>
            <w:tcW w:w="1700" w:type="pct"/>
            <w:tcBorders>
              <w:top w:val="nil"/>
              <w:left w:val="single" w:sz="8" w:space="0" w:color="auto"/>
              <w:bottom w:val="nil"/>
              <w:right w:val="single" w:sz="8" w:space="0" w:color="auto"/>
            </w:tcBorders>
          </w:tcPr>
          <w:p w14:paraId="0208A0C9" w14:textId="77777777" w:rsidR="00D630A3" w:rsidRPr="00251B74" w:rsidRDefault="00D630A3" w:rsidP="00951529">
            <w:pPr>
              <w:rPr>
                <w:rFonts w:ascii="Arial" w:hAnsi="Arial" w:cs="Arial"/>
                <w:snapToGrid w:val="0"/>
              </w:rPr>
            </w:pPr>
            <w:r>
              <w:rPr>
                <w:rFonts w:ascii="Arial" w:hAnsi="Arial" w:cs="Arial"/>
              </w:rPr>
              <w:t>General Counsel &amp; Company Secretary</w:t>
            </w:r>
            <w:r w:rsidRPr="00251B74">
              <w:rPr>
                <w:rFonts w:ascii="Arial" w:hAnsi="Arial" w:cs="Arial"/>
              </w:rPr>
              <w:t> </w:t>
            </w:r>
          </w:p>
        </w:tc>
        <w:tc>
          <w:tcPr>
            <w:tcW w:w="400" w:type="pct"/>
            <w:tcBorders>
              <w:top w:val="nil"/>
              <w:left w:val="single" w:sz="8" w:space="0" w:color="auto"/>
              <w:bottom w:val="nil"/>
              <w:right w:val="single" w:sz="8" w:space="0" w:color="auto"/>
            </w:tcBorders>
          </w:tcPr>
          <w:p w14:paraId="200CE5AF" w14:textId="77777777" w:rsidR="00D630A3" w:rsidRPr="00251B74" w:rsidRDefault="00D630A3" w:rsidP="00951529">
            <w:pPr>
              <w:rPr>
                <w:rFonts w:ascii="Arial" w:hAnsi="Arial" w:cs="Arial"/>
                <w:snapToGrid w:val="0"/>
              </w:rPr>
            </w:pPr>
            <w:r w:rsidRPr="00251B74">
              <w:rPr>
                <w:rStyle w:val="Bold"/>
                <w:rFonts w:ascii="Arial" w:hAnsi="Arial" w:cs="Arial"/>
              </w:rPr>
              <w:t>Email</w:t>
            </w:r>
          </w:p>
        </w:tc>
        <w:tc>
          <w:tcPr>
            <w:tcW w:w="1850" w:type="pct"/>
            <w:tcBorders>
              <w:top w:val="nil"/>
              <w:left w:val="single" w:sz="8" w:space="0" w:color="auto"/>
              <w:bottom w:val="nil"/>
              <w:right w:val="single" w:sz="8" w:space="0" w:color="auto"/>
            </w:tcBorders>
          </w:tcPr>
          <w:p w14:paraId="29D439ED" w14:textId="77777777" w:rsidR="00D630A3" w:rsidRPr="00251B74" w:rsidRDefault="00D630A3" w:rsidP="00951529">
            <w:pPr>
              <w:rPr>
                <w:rFonts w:ascii="Arial" w:hAnsi="Arial" w:cs="Arial"/>
                <w:snapToGrid w:val="0"/>
              </w:rPr>
            </w:pPr>
            <w:r>
              <w:rPr>
                <w:rFonts w:ascii="Arial" w:hAnsi="Arial" w:cs="Arial"/>
                <w:snapToGrid w:val="0"/>
              </w:rPr>
              <w:t>Meaghan.Lewis@lawsociety.com.au</w:t>
            </w:r>
          </w:p>
        </w:tc>
      </w:tr>
      <w:tr w:rsidR="00D630A3" w:rsidRPr="00251B74" w14:paraId="3F7EFD40" w14:textId="77777777" w:rsidTr="00951529">
        <w:trPr>
          <w:trHeight w:val="371"/>
        </w:trPr>
        <w:tc>
          <w:tcPr>
            <w:tcW w:w="1050" w:type="pct"/>
            <w:tcBorders>
              <w:top w:val="nil"/>
              <w:left w:val="single" w:sz="8" w:space="0" w:color="auto"/>
              <w:bottom w:val="single" w:sz="8" w:space="0" w:color="auto"/>
              <w:right w:val="single" w:sz="8" w:space="0" w:color="auto"/>
            </w:tcBorders>
          </w:tcPr>
          <w:p w14:paraId="360715B5" w14:textId="77777777" w:rsidR="00D630A3" w:rsidRPr="00251B74" w:rsidRDefault="00D630A3" w:rsidP="00951529">
            <w:pPr>
              <w:rPr>
                <w:rFonts w:ascii="Arial" w:hAnsi="Arial" w:cs="Arial"/>
                <w:snapToGrid w:val="0"/>
              </w:rPr>
            </w:pPr>
            <w:r w:rsidRPr="00251B74">
              <w:rPr>
                <w:rStyle w:val="Bold"/>
                <w:rFonts w:ascii="Arial" w:hAnsi="Arial" w:cs="Arial"/>
              </w:rPr>
              <w:t>Phone</w:t>
            </w:r>
          </w:p>
        </w:tc>
        <w:tc>
          <w:tcPr>
            <w:tcW w:w="1700" w:type="pct"/>
            <w:tcBorders>
              <w:top w:val="nil"/>
              <w:left w:val="single" w:sz="8" w:space="0" w:color="auto"/>
              <w:bottom w:val="single" w:sz="8" w:space="0" w:color="auto"/>
              <w:right w:val="single" w:sz="8" w:space="0" w:color="auto"/>
            </w:tcBorders>
          </w:tcPr>
          <w:p w14:paraId="48D881B7" w14:textId="77777777" w:rsidR="00D630A3" w:rsidRPr="00251B74" w:rsidRDefault="00D630A3" w:rsidP="00951529">
            <w:pPr>
              <w:rPr>
                <w:rFonts w:ascii="Arial" w:hAnsi="Arial" w:cs="Arial"/>
                <w:snapToGrid w:val="0"/>
              </w:rPr>
            </w:pPr>
            <w:r w:rsidRPr="00251B74">
              <w:rPr>
                <w:rFonts w:ascii="Arial" w:hAnsi="Arial" w:cs="Arial"/>
              </w:rPr>
              <w:t>9926 03</w:t>
            </w:r>
            <w:r>
              <w:rPr>
                <w:rFonts w:ascii="Arial" w:hAnsi="Arial" w:cs="Arial"/>
              </w:rPr>
              <w:t>21</w:t>
            </w:r>
          </w:p>
        </w:tc>
        <w:tc>
          <w:tcPr>
            <w:tcW w:w="400" w:type="pct"/>
            <w:tcBorders>
              <w:top w:val="nil"/>
              <w:left w:val="single" w:sz="8" w:space="0" w:color="auto"/>
              <w:bottom w:val="single" w:sz="8" w:space="0" w:color="auto"/>
              <w:right w:val="single" w:sz="8" w:space="0" w:color="auto"/>
            </w:tcBorders>
          </w:tcPr>
          <w:p w14:paraId="34F535D4" w14:textId="6855C15E" w:rsidR="00D630A3" w:rsidRPr="00251B74" w:rsidRDefault="00D630A3" w:rsidP="00951529">
            <w:pPr>
              <w:rPr>
                <w:rFonts w:ascii="Arial" w:hAnsi="Arial" w:cs="Arial"/>
                <w:snapToGrid w:val="0"/>
              </w:rPr>
            </w:pPr>
          </w:p>
        </w:tc>
        <w:tc>
          <w:tcPr>
            <w:tcW w:w="1850" w:type="pct"/>
            <w:tcBorders>
              <w:top w:val="nil"/>
              <w:left w:val="single" w:sz="8" w:space="0" w:color="auto"/>
              <w:bottom w:val="single" w:sz="8" w:space="0" w:color="auto"/>
              <w:right w:val="single" w:sz="8" w:space="0" w:color="auto"/>
            </w:tcBorders>
          </w:tcPr>
          <w:p w14:paraId="3E1ED285" w14:textId="426CF091" w:rsidR="00D630A3" w:rsidRPr="00251B74" w:rsidRDefault="00D630A3" w:rsidP="00951529">
            <w:pPr>
              <w:rPr>
                <w:rFonts w:ascii="Arial" w:hAnsi="Arial" w:cs="Arial"/>
                <w:snapToGrid w:val="0"/>
              </w:rPr>
            </w:pPr>
          </w:p>
        </w:tc>
      </w:tr>
    </w:tbl>
    <w:p w14:paraId="05C65E4A" w14:textId="77777777" w:rsidR="00D630A3" w:rsidRPr="00251B74" w:rsidRDefault="00D630A3" w:rsidP="00D630A3">
      <w:pPr>
        <w:rPr>
          <w:rFonts w:ascii="Arial" w:hAnsi="Arial" w:cs="Arial"/>
        </w:rPr>
      </w:pPr>
    </w:p>
    <w:tbl>
      <w:tblPr>
        <w:tblW w:w="4996" w:type="pct"/>
        <w:tblLook w:val="0000" w:firstRow="0" w:lastRow="0" w:firstColumn="0" w:lastColumn="0" w:noHBand="0" w:noVBand="0"/>
      </w:tblPr>
      <w:tblGrid>
        <w:gridCol w:w="1100"/>
        <w:gridCol w:w="7919"/>
      </w:tblGrid>
      <w:tr w:rsidR="00D630A3" w:rsidRPr="00251B74" w14:paraId="18A46DD0" w14:textId="77777777" w:rsidTr="00951529">
        <w:trPr>
          <w:trHeight w:val="691"/>
        </w:trPr>
        <w:tc>
          <w:tcPr>
            <w:tcW w:w="5000" w:type="pct"/>
            <w:gridSpan w:val="2"/>
            <w:tcBorders>
              <w:top w:val="single" w:sz="8" w:space="0" w:color="auto"/>
              <w:left w:val="nil"/>
              <w:bottom w:val="single" w:sz="8" w:space="0" w:color="auto"/>
              <w:right w:val="nil"/>
            </w:tcBorders>
          </w:tcPr>
          <w:p w14:paraId="261BEEC9" w14:textId="77777777" w:rsidR="00D630A3" w:rsidRPr="00251B74" w:rsidRDefault="00D630A3" w:rsidP="00951529">
            <w:pPr>
              <w:pStyle w:val="Heading2"/>
              <w:rPr>
                <w:snapToGrid w:val="0"/>
              </w:rPr>
            </w:pPr>
            <w:r w:rsidRPr="00251B74">
              <w:t>By</w:t>
            </w:r>
          </w:p>
        </w:tc>
      </w:tr>
      <w:tr w:rsidR="00D630A3" w:rsidRPr="00251B74" w14:paraId="4926E322" w14:textId="77777777" w:rsidTr="00951529">
        <w:trPr>
          <w:trHeight w:val="393"/>
        </w:trPr>
        <w:tc>
          <w:tcPr>
            <w:tcW w:w="610" w:type="pct"/>
            <w:tcBorders>
              <w:top w:val="single" w:sz="8" w:space="0" w:color="auto"/>
              <w:left w:val="single" w:sz="8" w:space="0" w:color="auto"/>
              <w:bottom w:val="nil"/>
              <w:right w:val="single" w:sz="8" w:space="0" w:color="auto"/>
            </w:tcBorders>
          </w:tcPr>
          <w:p w14:paraId="77158167" w14:textId="77777777" w:rsidR="00D630A3" w:rsidRPr="00251B74" w:rsidRDefault="00D630A3" w:rsidP="00951529">
            <w:pPr>
              <w:rPr>
                <w:rFonts w:ascii="Arial" w:hAnsi="Arial" w:cs="Arial"/>
                <w:snapToGrid w:val="0"/>
              </w:rPr>
            </w:pPr>
            <w:r w:rsidRPr="00251B74">
              <w:rPr>
                <w:rStyle w:val="Bold"/>
                <w:rFonts w:ascii="Arial" w:hAnsi="Arial" w:cs="Arial"/>
              </w:rPr>
              <w:t>Name</w:t>
            </w:r>
          </w:p>
        </w:tc>
        <w:tc>
          <w:tcPr>
            <w:tcW w:w="4390" w:type="pct"/>
            <w:tcBorders>
              <w:top w:val="single" w:sz="8" w:space="0" w:color="auto"/>
              <w:left w:val="single" w:sz="8" w:space="0" w:color="auto"/>
              <w:bottom w:val="nil"/>
              <w:right w:val="single" w:sz="8" w:space="0" w:color="auto"/>
            </w:tcBorders>
          </w:tcPr>
          <w:p w14:paraId="0F123924" w14:textId="77777777" w:rsidR="00D630A3" w:rsidRPr="00251B74" w:rsidRDefault="00D630A3" w:rsidP="00951529">
            <w:pPr>
              <w:rPr>
                <w:rFonts w:ascii="Arial" w:hAnsi="Arial" w:cs="Arial"/>
                <w:snapToGrid w:val="0"/>
              </w:rPr>
            </w:pPr>
            <w:r w:rsidRPr="00251B74">
              <w:rPr>
                <w:rStyle w:val="Bold"/>
                <w:rFonts w:ascii="Arial" w:hAnsi="Arial" w:cs="Arial"/>
                <w:highlight w:val="yellow"/>
              </w:rPr>
              <w:t>[XX]</w:t>
            </w:r>
            <w:r w:rsidRPr="00251B74">
              <w:rPr>
                <w:rStyle w:val="Bold"/>
                <w:rFonts w:ascii="Arial" w:hAnsi="Arial" w:cs="Arial"/>
              </w:rPr>
              <w:t xml:space="preserve"> </w:t>
            </w:r>
          </w:p>
        </w:tc>
      </w:tr>
      <w:tr w:rsidR="00D630A3" w:rsidRPr="00251B74" w14:paraId="5E6A69D8" w14:textId="77777777" w:rsidTr="00951529">
        <w:trPr>
          <w:trHeight w:val="371"/>
        </w:trPr>
        <w:tc>
          <w:tcPr>
            <w:tcW w:w="610" w:type="pct"/>
            <w:tcBorders>
              <w:top w:val="nil"/>
              <w:left w:val="single" w:sz="8" w:space="0" w:color="auto"/>
              <w:bottom w:val="nil"/>
              <w:right w:val="single" w:sz="8" w:space="0" w:color="auto"/>
            </w:tcBorders>
          </w:tcPr>
          <w:p w14:paraId="73E46D02" w14:textId="77777777" w:rsidR="00D630A3" w:rsidRPr="00251B74" w:rsidRDefault="00D630A3" w:rsidP="00951529">
            <w:pPr>
              <w:rPr>
                <w:rFonts w:ascii="Arial" w:hAnsi="Arial" w:cs="Arial"/>
                <w:snapToGrid w:val="0"/>
              </w:rPr>
            </w:pPr>
            <w:r w:rsidRPr="00251B74">
              <w:rPr>
                <w:rStyle w:val="Bold"/>
                <w:rFonts w:ascii="Arial" w:hAnsi="Arial" w:cs="Arial"/>
              </w:rPr>
              <w:t>Address</w:t>
            </w:r>
          </w:p>
        </w:tc>
        <w:tc>
          <w:tcPr>
            <w:tcW w:w="4390" w:type="pct"/>
            <w:tcBorders>
              <w:top w:val="nil"/>
              <w:left w:val="single" w:sz="8" w:space="0" w:color="auto"/>
              <w:bottom w:val="nil"/>
              <w:right w:val="single" w:sz="8" w:space="0" w:color="auto"/>
            </w:tcBorders>
          </w:tcPr>
          <w:p w14:paraId="1D36E7E1" w14:textId="77777777" w:rsidR="00D630A3" w:rsidRPr="00251B74" w:rsidRDefault="00D630A3" w:rsidP="00951529">
            <w:pPr>
              <w:rPr>
                <w:rFonts w:ascii="Arial" w:hAnsi="Arial" w:cs="Arial"/>
                <w:snapToGrid w:val="0"/>
              </w:rPr>
            </w:pPr>
            <w:r w:rsidRPr="00251B74">
              <w:rPr>
                <w:rStyle w:val="Bold"/>
                <w:rFonts w:ascii="Arial" w:hAnsi="Arial" w:cs="Arial"/>
                <w:highlight w:val="yellow"/>
              </w:rPr>
              <w:t>[XX]</w:t>
            </w:r>
            <w:r w:rsidRPr="00251B74">
              <w:rPr>
                <w:rFonts w:ascii="Arial" w:hAnsi="Arial" w:cs="Arial"/>
                <w:snapToGrid w:val="0"/>
              </w:rPr>
              <w:br/>
            </w:r>
          </w:p>
        </w:tc>
      </w:tr>
      <w:tr w:rsidR="00D630A3" w:rsidRPr="00251B74" w14:paraId="450AF7CD" w14:textId="77777777" w:rsidTr="00951529">
        <w:trPr>
          <w:trHeight w:val="393"/>
        </w:trPr>
        <w:tc>
          <w:tcPr>
            <w:tcW w:w="610" w:type="pct"/>
            <w:tcBorders>
              <w:top w:val="nil"/>
              <w:left w:val="single" w:sz="8" w:space="0" w:color="auto"/>
              <w:bottom w:val="nil"/>
              <w:right w:val="single" w:sz="8" w:space="0" w:color="auto"/>
            </w:tcBorders>
          </w:tcPr>
          <w:p w14:paraId="336B6BC5" w14:textId="77777777" w:rsidR="00D630A3" w:rsidRPr="00251B74" w:rsidRDefault="00D630A3" w:rsidP="00951529">
            <w:pPr>
              <w:rPr>
                <w:rFonts w:ascii="Arial" w:hAnsi="Arial" w:cs="Arial"/>
                <w:snapToGrid w:val="0"/>
              </w:rPr>
            </w:pPr>
            <w:r w:rsidRPr="00251B74">
              <w:rPr>
                <w:rStyle w:val="Bold"/>
                <w:rFonts w:ascii="Arial" w:hAnsi="Arial" w:cs="Arial"/>
              </w:rPr>
              <w:t>Email</w:t>
            </w:r>
          </w:p>
        </w:tc>
        <w:tc>
          <w:tcPr>
            <w:tcW w:w="4390" w:type="pct"/>
            <w:tcBorders>
              <w:top w:val="nil"/>
              <w:left w:val="single" w:sz="8" w:space="0" w:color="auto"/>
              <w:bottom w:val="nil"/>
              <w:right w:val="single" w:sz="8" w:space="0" w:color="auto"/>
            </w:tcBorders>
          </w:tcPr>
          <w:p w14:paraId="3B123869" w14:textId="77777777" w:rsidR="00D630A3" w:rsidRPr="00251B74" w:rsidRDefault="00D630A3" w:rsidP="00951529">
            <w:pPr>
              <w:rPr>
                <w:rFonts w:ascii="Arial" w:hAnsi="Arial" w:cs="Arial"/>
                <w:snapToGrid w:val="0"/>
              </w:rPr>
            </w:pPr>
            <w:r w:rsidRPr="00251B74">
              <w:rPr>
                <w:rStyle w:val="Bold"/>
                <w:rFonts w:ascii="Arial" w:hAnsi="Arial" w:cs="Arial"/>
                <w:highlight w:val="yellow"/>
              </w:rPr>
              <w:t>[XX]</w:t>
            </w:r>
          </w:p>
        </w:tc>
      </w:tr>
      <w:tr w:rsidR="00D630A3" w:rsidRPr="00251B74" w14:paraId="25CF32C6" w14:textId="77777777" w:rsidTr="00951529">
        <w:trPr>
          <w:trHeight w:val="371"/>
        </w:trPr>
        <w:tc>
          <w:tcPr>
            <w:tcW w:w="610" w:type="pct"/>
            <w:tcBorders>
              <w:top w:val="nil"/>
              <w:left w:val="single" w:sz="8" w:space="0" w:color="auto"/>
              <w:bottom w:val="single" w:sz="8" w:space="0" w:color="auto"/>
              <w:right w:val="single" w:sz="8" w:space="0" w:color="auto"/>
            </w:tcBorders>
          </w:tcPr>
          <w:p w14:paraId="50D13D47" w14:textId="77777777" w:rsidR="00D630A3" w:rsidRPr="00251B74" w:rsidRDefault="00D630A3" w:rsidP="00951529">
            <w:pPr>
              <w:rPr>
                <w:rFonts w:ascii="Arial" w:hAnsi="Arial" w:cs="Arial"/>
                <w:snapToGrid w:val="0"/>
              </w:rPr>
            </w:pPr>
            <w:r w:rsidRPr="00251B74">
              <w:rPr>
                <w:rStyle w:val="Bold"/>
                <w:rFonts w:ascii="Arial" w:hAnsi="Arial" w:cs="Arial"/>
              </w:rPr>
              <w:t>Phone</w:t>
            </w:r>
          </w:p>
        </w:tc>
        <w:tc>
          <w:tcPr>
            <w:tcW w:w="4390" w:type="pct"/>
            <w:tcBorders>
              <w:top w:val="nil"/>
              <w:left w:val="single" w:sz="8" w:space="0" w:color="auto"/>
              <w:bottom w:val="single" w:sz="8" w:space="0" w:color="auto"/>
              <w:right w:val="single" w:sz="8" w:space="0" w:color="auto"/>
            </w:tcBorders>
          </w:tcPr>
          <w:p w14:paraId="0628A36A" w14:textId="77777777" w:rsidR="00D630A3" w:rsidRPr="00251B74" w:rsidRDefault="00D630A3" w:rsidP="00951529">
            <w:pPr>
              <w:rPr>
                <w:rFonts w:ascii="Arial" w:hAnsi="Arial" w:cs="Arial"/>
                <w:snapToGrid w:val="0"/>
              </w:rPr>
            </w:pPr>
            <w:r w:rsidRPr="00251B74">
              <w:rPr>
                <w:rStyle w:val="Bold"/>
                <w:rFonts w:ascii="Arial" w:hAnsi="Arial" w:cs="Arial"/>
                <w:highlight w:val="yellow"/>
              </w:rPr>
              <w:t>[XX]</w:t>
            </w:r>
          </w:p>
          <w:p w14:paraId="6011CC15" w14:textId="77777777" w:rsidR="00D630A3" w:rsidRPr="00251B74" w:rsidRDefault="00D630A3" w:rsidP="00951529">
            <w:pPr>
              <w:rPr>
                <w:rFonts w:ascii="Arial" w:hAnsi="Arial" w:cs="Arial"/>
                <w:snapToGrid w:val="0"/>
              </w:rPr>
            </w:pPr>
            <w:r w:rsidRPr="00251B74">
              <w:rPr>
                <w:rFonts w:ascii="Arial" w:hAnsi="Arial" w:cs="Arial"/>
              </w:rPr>
              <w:t> </w:t>
            </w:r>
          </w:p>
        </w:tc>
      </w:tr>
    </w:tbl>
    <w:p w14:paraId="18DB940C" w14:textId="77777777" w:rsidR="00D630A3" w:rsidRPr="00BF26F8" w:rsidRDefault="00D630A3" w:rsidP="00D630A3">
      <w:pPr>
        <w:rPr>
          <w:rFonts w:ascii="Arial" w:hAnsi="Arial" w:cs="Arial"/>
        </w:rPr>
      </w:pPr>
    </w:p>
    <w:p w14:paraId="3ACB5A17" w14:textId="2E2FED1C" w:rsidR="00D630A3" w:rsidRPr="00BF26F8" w:rsidRDefault="00D630A3" w:rsidP="00D630A3">
      <w:pPr>
        <w:rPr>
          <w:rFonts w:ascii="Arial" w:hAnsi="Arial" w:cs="Arial"/>
        </w:rPr>
      </w:pPr>
      <w:r w:rsidRPr="00BF26F8">
        <w:rPr>
          <w:rFonts w:ascii="Arial" w:hAnsi="Arial" w:cs="Arial"/>
        </w:rPr>
        <w:t>I, ____________________________, of _______________________________ (“</w:t>
      </w:r>
      <w:r w:rsidRPr="00BF26F8">
        <w:rPr>
          <w:rFonts w:ascii="Arial" w:hAnsi="Arial" w:cs="Arial"/>
          <w:b/>
          <w:bCs/>
        </w:rPr>
        <w:t>Candidate</w:t>
      </w:r>
      <w:r w:rsidRPr="00BF26F8">
        <w:rPr>
          <w:rFonts w:ascii="Arial" w:hAnsi="Arial" w:cs="Arial"/>
        </w:rPr>
        <w:t>”), being a Solicitor Member of the Law Society who has been nominated as a candidate for The Law Society of New South Wales 202</w:t>
      </w:r>
      <w:r w:rsidR="001C3DFA">
        <w:rPr>
          <w:rFonts w:ascii="Arial" w:hAnsi="Arial" w:cs="Arial"/>
        </w:rPr>
        <w:t>4</w:t>
      </w:r>
      <w:r w:rsidRPr="00BF26F8">
        <w:rPr>
          <w:rFonts w:ascii="Arial" w:hAnsi="Arial" w:cs="Arial"/>
        </w:rPr>
        <w:t xml:space="preserve"> Council Election (“</w:t>
      </w:r>
      <w:r w:rsidRPr="00BF26F8">
        <w:rPr>
          <w:rFonts w:ascii="Arial" w:hAnsi="Arial" w:cs="Arial"/>
          <w:b/>
          <w:bCs/>
        </w:rPr>
        <w:t>Election</w:t>
      </w:r>
      <w:r w:rsidRPr="00BF26F8">
        <w:rPr>
          <w:rFonts w:ascii="Arial" w:hAnsi="Arial" w:cs="Arial"/>
        </w:rPr>
        <w:t>”) hereby commit to the Obligations in this Deed Poll in favour of the Law Society.</w:t>
      </w:r>
    </w:p>
    <w:p w14:paraId="2FD7C10E" w14:textId="77777777" w:rsidR="00D630A3" w:rsidRDefault="00D630A3">
      <w:pPr>
        <w:rPr>
          <w:rFonts w:ascii="Arial" w:hAnsi="Arial" w:cs="Arial"/>
        </w:rPr>
      </w:pPr>
      <w:r>
        <w:rPr>
          <w:rFonts w:ascii="Arial" w:hAnsi="Arial" w:cs="Arial"/>
        </w:rPr>
        <w:br w:type="page"/>
      </w:r>
    </w:p>
    <w:p w14:paraId="4ADCA76D" w14:textId="3728B5EB" w:rsidR="00D630A3" w:rsidRDefault="00D630A3" w:rsidP="00D630A3">
      <w:pPr>
        <w:rPr>
          <w:rFonts w:ascii="Arial" w:hAnsi="Arial" w:cs="Arial"/>
        </w:rPr>
      </w:pPr>
      <w:r w:rsidRPr="00BF26F8">
        <w:rPr>
          <w:rFonts w:ascii="Arial" w:hAnsi="Arial" w:cs="Arial"/>
        </w:rPr>
        <w:lastRenderedPageBreak/>
        <w:t>In this Deed Poll:</w:t>
      </w:r>
    </w:p>
    <w:p w14:paraId="0EEBA701" w14:textId="77777777" w:rsidR="00D630A3" w:rsidRDefault="00D630A3" w:rsidP="00D630A3">
      <w:pPr>
        <w:ind w:left="567"/>
        <w:rPr>
          <w:rFonts w:ascii="Arial" w:hAnsi="Arial" w:cs="Arial"/>
          <w:lang w:val="en-US"/>
        </w:rPr>
      </w:pPr>
      <w:r w:rsidRPr="00BF26F8">
        <w:rPr>
          <w:rFonts w:ascii="Arial" w:hAnsi="Arial" w:cs="Arial"/>
          <w:lang w:val="en-US"/>
        </w:rPr>
        <w:t>‘Candidate Information’ means the information to be provided by the Candidate to the Law Society as specified in the Form.</w:t>
      </w:r>
    </w:p>
    <w:p w14:paraId="220B7605" w14:textId="77777777" w:rsidR="00D630A3" w:rsidRDefault="00D630A3" w:rsidP="00D630A3">
      <w:pPr>
        <w:ind w:left="567"/>
        <w:rPr>
          <w:rFonts w:ascii="Arial" w:hAnsi="Arial" w:cs="Arial"/>
          <w:lang w:val="en-US"/>
        </w:rPr>
      </w:pPr>
      <w:r w:rsidRPr="00BF26F8">
        <w:rPr>
          <w:rFonts w:ascii="Arial" w:hAnsi="Arial" w:cs="Arial"/>
          <w:lang w:val="en-US"/>
        </w:rPr>
        <w:t>‘Form’ means the form provided to the Candidate specifying the type and extent of Candidate Information to be provided.</w:t>
      </w:r>
    </w:p>
    <w:p w14:paraId="2C49A378" w14:textId="77777777" w:rsidR="00D630A3" w:rsidRPr="00BF26F8" w:rsidRDefault="00D630A3" w:rsidP="00D630A3">
      <w:pPr>
        <w:ind w:left="567"/>
        <w:rPr>
          <w:rFonts w:ascii="Arial" w:hAnsi="Arial" w:cs="Arial"/>
          <w:lang w:val="en-US"/>
        </w:rPr>
      </w:pPr>
      <w:r w:rsidRPr="00BF26F8">
        <w:rPr>
          <w:rFonts w:ascii="Arial" w:hAnsi="Arial" w:cs="Arial"/>
          <w:lang w:val="en-US"/>
        </w:rPr>
        <w:t>‘Intellectual Property Rights’ means any and all intellectual and industrial property rights throughout the world including rights in respect of or in connection with:</w:t>
      </w:r>
    </w:p>
    <w:p w14:paraId="2010F984" w14:textId="77777777" w:rsidR="00D630A3" w:rsidRPr="00BF26F8" w:rsidRDefault="00D630A3" w:rsidP="00D630A3">
      <w:pPr>
        <w:numPr>
          <w:ilvl w:val="0"/>
          <w:numId w:val="2"/>
        </w:numPr>
        <w:spacing w:after="0" w:line="240" w:lineRule="auto"/>
        <w:ind w:left="993" w:hanging="142"/>
        <w:rPr>
          <w:rFonts w:ascii="Arial" w:hAnsi="Arial" w:cs="Arial"/>
          <w:lang w:val="en-US"/>
        </w:rPr>
      </w:pPr>
      <w:r w:rsidRPr="00BF26F8">
        <w:rPr>
          <w:rFonts w:ascii="Arial" w:hAnsi="Arial" w:cs="Arial"/>
          <w:lang w:val="en-US"/>
        </w:rPr>
        <w:t xml:space="preserve"> Any confidential information;</w:t>
      </w:r>
    </w:p>
    <w:p w14:paraId="464100A7" w14:textId="77777777" w:rsidR="00D630A3" w:rsidRPr="00BF26F8" w:rsidRDefault="00D630A3" w:rsidP="00D630A3">
      <w:pPr>
        <w:numPr>
          <w:ilvl w:val="0"/>
          <w:numId w:val="2"/>
        </w:numPr>
        <w:spacing w:after="0" w:line="240" w:lineRule="auto"/>
        <w:ind w:left="993" w:hanging="142"/>
        <w:rPr>
          <w:rFonts w:ascii="Arial" w:hAnsi="Arial" w:cs="Arial"/>
          <w:lang w:val="en-US"/>
        </w:rPr>
      </w:pPr>
      <w:r w:rsidRPr="00BF26F8">
        <w:rPr>
          <w:rFonts w:ascii="Arial" w:hAnsi="Arial" w:cs="Arial"/>
          <w:lang w:val="en-US"/>
        </w:rPr>
        <w:t xml:space="preserve"> Copyright;</w:t>
      </w:r>
    </w:p>
    <w:p w14:paraId="46C2D1A2" w14:textId="77777777" w:rsidR="00D630A3" w:rsidRPr="00BF26F8" w:rsidRDefault="00D630A3" w:rsidP="00D630A3">
      <w:pPr>
        <w:numPr>
          <w:ilvl w:val="0"/>
          <w:numId w:val="2"/>
        </w:numPr>
        <w:spacing w:after="0" w:line="240" w:lineRule="auto"/>
        <w:ind w:left="993" w:hanging="142"/>
        <w:rPr>
          <w:rFonts w:ascii="Arial" w:hAnsi="Arial" w:cs="Arial"/>
          <w:lang w:val="en-US"/>
        </w:rPr>
      </w:pPr>
      <w:r w:rsidRPr="00BF26F8">
        <w:rPr>
          <w:rFonts w:ascii="Arial" w:hAnsi="Arial" w:cs="Arial"/>
          <w:lang w:val="en-US"/>
        </w:rPr>
        <w:t xml:space="preserve"> Inventions (including patents);</w:t>
      </w:r>
    </w:p>
    <w:p w14:paraId="3AF1169C" w14:textId="77777777" w:rsidR="00D630A3" w:rsidRPr="00BF26F8" w:rsidRDefault="00D630A3" w:rsidP="00D630A3">
      <w:pPr>
        <w:numPr>
          <w:ilvl w:val="0"/>
          <w:numId w:val="2"/>
        </w:numPr>
        <w:spacing w:after="0" w:line="240" w:lineRule="auto"/>
        <w:ind w:left="993" w:hanging="142"/>
        <w:rPr>
          <w:rFonts w:ascii="Arial" w:hAnsi="Arial" w:cs="Arial"/>
          <w:lang w:val="en-US"/>
        </w:rPr>
      </w:pPr>
      <w:r w:rsidRPr="00BF26F8">
        <w:rPr>
          <w:rFonts w:ascii="Arial" w:hAnsi="Arial" w:cs="Arial"/>
          <w:lang w:val="en-US"/>
        </w:rPr>
        <w:t xml:space="preserve"> Trade marks;</w:t>
      </w:r>
    </w:p>
    <w:p w14:paraId="4DFD2195" w14:textId="77777777" w:rsidR="00D630A3" w:rsidRPr="00BF26F8" w:rsidRDefault="00D630A3" w:rsidP="00D630A3">
      <w:pPr>
        <w:numPr>
          <w:ilvl w:val="0"/>
          <w:numId w:val="2"/>
        </w:numPr>
        <w:spacing w:after="0" w:line="240" w:lineRule="auto"/>
        <w:ind w:left="993" w:hanging="142"/>
        <w:rPr>
          <w:rFonts w:ascii="Arial" w:hAnsi="Arial" w:cs="Arial"/>
          <w:lang w:val="en-US"/>
        </w:rPr>
      </w:pPr>
      <w:r w:rsidRPr="00BF26F8">
        <w:rPr>
          <w:rFonts w:ascii="Arial" w:hAnsi="Arial" w:cs="Arial"/>
          <w:lang w:val="en-US"/>
        </w:rPr>
        <w:t xml:space="preserve"> Designs; and</w:t>
      </w:r>
    </w:p>
    <w:p w14:paraId="02FE32D7" w14:textId="77777777" w:rsidR="00D630A3" w:rsidRDefault="00D630A3" w:rsidP="00D630A3">
      <w:pPr>
        <w:numPr>
          <w:ilvl w:val="0"/>
          <w:numId w:val="2"/>
        </w:numPr>
        <w:spacing w:after="0" w:line="240" w:lineRule="auto"/>
        <w:ind w:left="993" w:hanging="142"/>
        <w:rPr>
          <w:rFonts w:ascii="Arial" w:hAnsi="Arial" w:cs="Arial"/>
          <w:lang w:val="en-US"/>
        </w:rPr>
      </w:pPr>
      <w:r>
        <w:rPr>
          <w:rFonts w:ascii="Arial" w:hAnsi="Arial" w:cs="Arial"/>
          <w:lang w:val="en-US"/>
        </w:rPr>
        <w:tab/>
        <w:t xml:space="preserve"> </w:t>
      </w:r>
      <w:r w:rsidRPr="00BF26F8">
        <w:rPr>
          <w:rFonts w:ascii="Arial" w:hAnsi="Arial" w:cs="Arial"/>
          <w:lang w:val="en-US"/>
        </w:rPr>
        <w:t>Circuit layouts;</w:t>
      </w:r>
    </w:p>
    <w:p w14:paraId="7BC7BE4F" w14:textId="77777777" w:rsidR="00D630A3" w:rsidRDefault="00D630A3" w:rsidP="00D630A3">
      <w:pPr>
        <w:ind w:left="567"/>
        <w:rPr>
          <w:rFonts w:ascii="Arial" w:hAnsi="Arial" w:cs="Arial"/>
          <w:lang w:val="en-US"/>
        </w:rPr>
      </w:pPr>
    </w:p>
    <w:p w14:paraId="7706D01D" w14:textId="0315F0E9" w:rsidR="00D630A3" w:rsidRDefault="00D630A3" w:rsidP="00D630A3">
      <w:pPr>
        <w:ind w:left="567"/>
        <w:rPr>
          <w:rFonts w:ascii="Arial" w:hAnsi="Arial" w:cs="Arial"/>
          <w:lang w:val="en-US"/>
        </w:rPr>
      </w:pPr>
      <w:r w:rsidRPr="00BF26F8">
        <w:rPr>
          <w:rFonts w:ascii="Arial" w:hAnsi="Arial" w:cs="Arial"/>
          <w:lang w:val="en-US"/>
        </w:rPr>
        <w:t>Whether existing now or in the future, and whether registered or not registered and includes any rights to apply for the registration of such rights and includes all renewals and extensions.</w:t>
      </w:r>
    </w:p>
    <w:p w14:paraId="2B8CD928" w14:textId="7FA809A9" w:rsidR="00D630A3" w:rsidRDefault="00D630A3" w:rsidP="00D630A3">
      <w:pPr>
        <w:ind w:left="567"/>
        <w:rPr>
          <w:rFonts w:ascii="Arial" w:hAnsi="Arial" w:cs="Arial"/>
          <w:lang w:val="en-US"/>
        </w:rPr>
      </w:pPr>
      <w:r w:rsidRPr="00BF26F8">
        <w:rPr>
          <w:rFonts w:ascii="Arial" w:hAnsi="Arial" w:cs="Arial"/>
          <w:lang w:val="en-US"/>
        </w:rPr>
        <w:t>‘Obligations’ has the meaning given in clause 1</w:t>
      </w:r>
      <w:r w:rsidR="001C3DFA">
        <w:rPr>
          <w:rFonts w:ascii="Arial" w:hAnsi="Arial" w:cs="Arial"/>
          <w:lang w:val="en-US"/>
        </w:rPr>
        <w:t>.</w:t>
      </w:r>
    </w:p>
    <w:p w14:paraId="4E007306" w14:textId="77777777" w:rsidR="00D630A3" w:rsidRDefault="00D630A3" w:rsidP="00D630A3">
      <w:pPr>
        <w:ind w:left="567"/>
        <w:rPr>
          <w:rFonts w:ascii="Arial" w:hAnsi="Arial" w:cs="Arial"/>
          <w:lang w:val="en-US"/>
        </w:rPr>
      </w:pPr>
      <w:r w:rsidRPr="00BF26F8">
        <w:rPr>
          <w:rFonts w:ascii="Arial" w:hAnsi="Arial" w:cs="Arial"/>
          <w:lang w:val="en-US"/>
        </w:rPr>
        <w:t>‘Platform’ means the online platform used by the Law Society for the purpose of making the Candidate Information available to the Law Society membership as part of the Election campaign.</w:t>
      </w:r>
    </w:p>
    <w:p w14:paraId="5C20A1B7" w14:textId="77777777" w:rsidR="00D630A3" w:rsidRDefault="00D630A3" w:rsidP="00D630A3">
      <w:pPr>
        <w:numPr>
          <w:ilvl w:val="0"/>
          <w:numId w:val="1"/>
        </w:numPr>
        <w:spacing w:after="0" w:line="240" w:lineRule="auto"/>
        <w:ind w:left="567" w:hanging="417"/>
        <w:rPr>
          <w:rFonts w:ascii="Arial" w:hAnsi="Arial" w:cs="Arial"/>
          <w:lang w:val="en-US"/>
        </w:rPr>
      </w:pPr>
      <w:r w:rsidRPr="00BF26F8">
        <w:rPr>
          <w:rFonts w:ascii="Arial" w:hAnsi="Arial" w:cs="Arial"/>
          <w:lang w:val="en-US"/>
        </w:rPr>
        <w:t>The Candidate represents, warrants, acknowledges, undertakes and/or agrees (as relevant) (together, the “Obligations”) that:</w:t>
      </w:r>
    </w:p>
    <w:p w14:paraId="6AE8E02B" w14:textId="77777777" w:rsidR="00D630A3" w:rsidRPr="00BF26F8" w:rsidRDefault="00D630A3" w:rsidP="00D630A3">
      <w:pPr>
        <w:spacing w:after="120" w:line="240" w:lineRule="auto"/>
        <w:ind w:left="876"/>
        <w:rPr>
          <w:rFonts w:ascii="Arial" w:hAnsi="Arial" w:cs="Arial"/>
          <w:lang w:val="en-US"/>
        </w:rPr>
      </w:pPr>
    </w:p>
    <w:p w14:paraId="02ECB7AD" w14:textId="77777777" w:rsidR="00D630A3" w:rsidRDefault="00D630A3" w:rsidP="00D630A3">
      <w:pPr>
        <w:numPr>
          <w:ilvl w:val="1"/>
          <w:numId w:val="1"/>
        </w:numPr>
        <w:spacing w:after="120" w:line="240" w:lineRule="auto"/>
        <w:ind w:left="1418" w:hanging="509"/>
        <w:rPr>
          <w:rFonts w:ascii="Arial" w:hAnsi="Arial" w:cs="Arial"/>
          <w:lang w:val="en-US"/>
        </w:rPr>
      </w:pPr>
      <w:r w:rsidRPr="0072465F">
        <w:rPr>
          <w:rFonts w:ascii="Arial" w:hAnsi="Arial" w:cs="Arial"/>
          <w:lang w:val="en-US"/>
        </w:rPr>
        <w:tab/>
      </w:r>
      <w:r w:rsidRPr="00BF26F8">
        <w:rPr>
          <w:rFonts w:ascii="Arial" w:hAnsi="Arial" w:cs="Arial"/>
          <w:lang w:val="en-US"/>
        </w:rPr>
        <w:t>the Law Society has requested and the Candidate will provide the Candidate Information for the purpose of making information available to Law Society members in connection with the Election campaign and as such the Candidate Information should be of a type appropriate for that purpose and no other purpose;</w:t>
      </w:r>
    </w:p>
    <w:p w14:paraId="4E227672" w14:textId="77777777" w:rsidR="00D630A3" w:rsidRDefault="00D630A3" w:rsidP="00D630A3">
      <w:pPr>
        <w:numPr>
          <w:ilvl w:val="1"/>
          <w:numId w:val="1"/>
        </w:numPr>
        <w:spacing w:after="120" w:line="240" w:lineRule="auto"/>
        <w:ind w:left="1418" w:hanging="509"/>
        <w:rPr>
          <w:rFonts w:ascii="Arial" w:hAnsi="Arial" w:cs="Arial"/>
          <w:lang w:val="en-US"/>
        </w:rPr>
      </w:pPr>
      <w:r w:rsidRPr="00BF26F8">
        <w:rPr>
          <w:rFonts w:ascii="Arial" w:hAnsi="Arial" w:cs="Arial"/>
          <w:lang w:val="en-US"/>
        </w:rPr>
        <w:t xml:space="preserve">the Candidate Information will strictly comply with the requirements of the Form; </w:t>
      </w:r>
    </w:p>
    <w:p w14:paraId="38BCFDE2" w14:textId="77777777" w:rsidR="00D630A3" w:rsidRDefault="00D630A3" w:rsidP="00D630A3">
      <w:pPr>
        <w:numPr>
          <w:ilvl w:val="1"/>
          <w:numId w:val="1"/>
        </w:numPr>
        <w:spacing w:after="120" w:line="240" w:lineRule="auto"/>
        <w:ind w:left="1418" w:hanging="509"/>
        <w:rPr>
          <w:rFonts w:ascii="Arial" w:hAnsi="Arial" w:cs="Arial"/>
          <w:lang w:val="en-US"/>
        </w:rPr>
      </w:pPr>
      <w:r w:rsidRPr="00BF26F8">
        <w:rPr>
          <w:rFonts w:ascii="Arial" w:hAnsi="Arial" w:cs="Arial"/>
          <w:lang w:val="en-US"/>
        </w:rPr>
        <w:t>it will comply with all applicable laws in relation to the preparation and provision of the Candidate Information;</w:t>
      </w:r>
    </w:p>
    <w:p w14:paraId="4014B402" w14:textId="77777777" w:rsidR="00D630A3" w:rsidRDefault="00D630A3" w:rsidP="00D630A3">
      <w:pPr>
        <w:numPr>
          <w:ilvl w:val="1"/>
          <w:numId w:val="1"/>
        </w:numPr>
        <w:spacing w:after="120" w:line="240" w:lineRule="auto"/>
        <w:ind w:left="1418" w:hanging="509"/>
        <w:rPr>
          <w:rFonts w:ascii="Arial" w:hAnsi="Arial" w:cs="Arial"/>
          <w:lang w:val="en-US"/>
        </w:rPr>
      </w:pPr>
      <w:r w:rsidRPr="00BF26F8">
        <w:rPr>
          <w:rFonts w:ascii="Arial" w:hAnsi="Arial" w:cs="Arial"/>
          <w:lang w:val="en-US"/>
        </w:rPr>
        <w:t xml:space="preserve">it will assist the Law Society to comply with its obligations under any applicable law in relation to the Candidate Information; </w:t>
      </w:r>
    </w:p>
    <w:p w14:paraId="477C10CE" w14:textId="77777777" w:rsidR="00D630A3" w:rsidRDefault="00D630A3" w:rsidP="00D630A3">
      <w:pPr>
        <w:numPr>
          <w:ilvl w:val="1"/>
          <w:numId w:val="1"/>
        </w:numPr>
        <w:spacing w:after="120" w:line="240" w:lineRule="auto"/>
        <w:ind w:left="1418" w:hanging="509"/>
        <w:rPr>
          <w:rFonts w:ascii="Arial" w:hAnsi="Arial" w:cs="Arial"/>
          <w:lang w:val="en-US"/>
        </w:rPr>
      </w:pPr>
      <w:r w:rsidRPr="00BF26F8">
        <w:rPr>
          <w:rFonts w:ascii="Arial" w:hAnsi="Arial" w:cs="Arial"/>
          <w:lang w:val="en-US"/>
        </w:rPr>
        <w:t>it will not apply any words, images, logos or branding of or similar to the Law Society in the Candidate Information;</w:t>
      </w:r>
    </w:p>
    <w:p w14:paraId="1FBF2474" w14:textId="77777777" w:rsidR="00D630A3" w:rsidRDefault="00D630A3" w:rsidP="00D630A3">
      <w:pPr>
        <w:numPr>
          <w:ilvl w:val="1"/>
          <w:numId w:val="1"/>
        </w:numPr>
        <w:spacing w:after="120" w:line="240" w:lineRule="auto"/>
        <w:ind w:left="1418" w:hanging="509"/>
        <w:rPr>
          <w:rFonts w:ascii="Arial" w:hAnsi="Arial" w:cs="Arial"/>
          <w:lang w:val="en-US"/>
        </w:rPr>
      </w:pPr>
      <w:r w:rsidRPr="00BF26F8">
        <w:rPr>
          <w:rFonts w:ascii="Arial" w:hAnsi="Arial" w:cs="Arial"/>
          <w:lang w:val="en-US"/>
        </w:rPr>
        <w:t>it will not include in the Candidate Information any defamatory or obscene content or use language that is hateful towards any business, organization, government, individual or group of people;</w:t>
      </w:r>
    </w:p>
    <w:p w14:paraId="7AA8C89F" w14:textId="48FA6102" w:rsidR="00D630A3" w:rsidRPr="00D630A3" w:rsidRDefault="00D630A3" w:rsidP="00D630A3">
      <w:pPr>
        <w:numPr>
          <w:ilvl w:val="1"/>
          <w:numId w:val="1"/>
        </w:numPr>
        <w:spacing w:after="120" w:line="240" w:lineRule="auto"/>
        <w:ind w:left="1418" w:hanging="509"/>
        <w:rPr>
          <w:rFonts w:ascii="Arial" w:hAnsi="Arial" w:cs="Arial"/>
          <w:lang w:val="en-US"/>
        </w:rPr>
      </w:pPr>
      <w:r w:rsidRPr="00BF26F8">
        <w:rPr>
          <w:rFonts w:ascii="Arial" w:hAnsi="Arial" w:cs="Arial"/>
          <w:lang w:val="en-US"/>
        </w:rPr>
        <w:t xml:space="preserve">it has the right to publish on the Platform all information, content and material in the Candidate Information and that the Law Society’s publication of the </w:t>
      </w:r>
      <w:r w:rsidRPr="00BF26F8">
        <w:rPr>
          <w:rFonts w:ascii="Arial" w:hAnsi="Arial" w:cs="Arial"/>
          <w:lang w:val="en-US"/>
        </w:rPr>
        <w:lastRenderedPageBreak/>
        <w:t>Candidate Information will not infringe the Intellectual Property Rights of any third-party nor breach any law;</w:t>
      </w:r>
    </w:p>
    <w:p w14:paraId="0F231AB9" w14:textId="7493A979" w:rsidR="00D630A3" w:rsidRPr="00D630A3" w:rsidRDefault="00D630A3" w:rsidP="00D630A3">
      <w:pPr>
        <w:numPr>
          <w:ilvl w:val="1"/>
          <w:numId w:val="1"/>
        </w:numPr>
        <w:spacing w:after="120" w:line="240" w:lineRule="auto"/>
        <w:ind w:left="1418" w:hanging="509"/>
        <w:rPr>
          <w:rFonts w:ascii="Arial" w:hAnsi="Arial" w:cs="Arial"/>
          <w:lang w:val="en-US"/>
        </w:rPr>
      </w:pPr>
      <w:r w:rsidRPr="00BF26F8">
        <w:rPr>
          <w:rFonts w:ascii="Arial" w:hAnsi="Arial" w:cs="Arial"/>
          <w:lang w:val="en-US"/>
        </w:rPr>
        <w:t>all of the Obligations in this clause 1 also apply in respect of any third-party website the Candidate includes by link or other reference in the Candidate Information;</w:t>
      </w:r>
    </w:p>
    <w:p w14:paraId="2F572671" w14:textId="04AE8650" w:rsidR="00D630A3" w:rsidRPr="00D630A3" w:rsidRDefault="00D630A3" w:rsidP="00D630A3">
      <w:pPr>
        <w:numPr>
          <w:ilvl w:val="1"/>
          <w:numId w:val="1"/>
        </w:numPr>
        <w:spacing w:after="120" w:line="240" w:lineRule="auto"/>
        <w:ind w:left="1418" w:hanging="509"/>
        <w:rPr>
          <w:rFonts w:ascii="Arial" w:hAnsi="Arial" w:cs="Arial"/>
          <w:lang w:val="en-US"/>
        </w:rPr>
      </w:pPr>
      <w:r w:rsidRPr="00BF26F8">
        <w:rPr>
          <w:rFonts w:ascii="Arial" w:hAnsi="Arial" w:cs="Arial"/>
          <w:lang w:val="en-US"/>
        </w:rPr>
        <w:t>it will immediately notify the Law Society if it becomes aware of any breach or alleged breach of its obligations under this Deed Poll or any breach or alleged breach of any applicable law and comply with any reasonable direction from the Law Society with respect to remedying or otherwise addressing that breach;</w:t>
      </w:r>
    </w:p>
    <w:p w14:paraId="39E70022" w14:textId="21A8A119" w:rsidR="00D630A3" w:rsidRDefault="00D630A3" w:rsidP="00D630A3">
      <w:pPr>
        <w:numPr>
          <w:ilvl w:val="1"/>
          <w:numId w:val="1"/>
        </w:numPr>
        <w:spacing w:after="120" w:line="240" w:lineRule="auto"/>
        <w:ind w:left="1418" w:hanging="509"/>
        <w:rPr>
          <w:rFonts w:ascii="Arial" w:hAnsi="Arial" w:cs="Arial"/>
          <w:lang w:val="en-US"/>
        </w:rPr>
      </w:pPr>
      <w:r w:rsidRPr="00BF26F8">
        <w:rPr>
          <w:rFonts w:ascii="Arial" w:hAnsi="Arial" w:cs="Arial"/>
          <w:lang w:val="en-US"/>
        </w:rPr>
        <w:t xml:space="preserve">it will comply with any direction of the Law Society to amend or remove any aspect of the Candidate Information which the Law Society, acting reasonably, considers may prejudice the interests of the Law Society or its members or harm the Law Society’s reputation. </w:t>
      </w:r>
      <w:r>
        <w:rPr>
          <w:rFonts w:ascii="Arial" w:hAnsi="Arial" w:cs="Arial"/>
          <w:lang w:val="en-US"/>
        </w:rPr>
        <w:t xml:space="preserve">If the Candidate does not so comply, the Law Society may amend or remove the relevant information itself. </w:t>
      </w:r>
      <w:r w:rsidRPr="00BF26F8">
        <w:rPr>
          <w:rFonts w:ascii="Arial" w:hAnsi="Arial" w:cs="Arial"/>
          <w:lang w:val="en-US"/>
        </w:rPr>
        <w:t>For the avoidance of doubt, the Law Society will not act unreasonably if it makes a direction under this clause 1(j) even where the Candidate has not breached any provision of this Deed Poll.</w:t>
      </w:r>
    </w:p>
    <w:p w14:paraId="5D390908" w14:textId="77777777" w:rsidR="00D630A3" w:rsidRPr="00D630A3" w:rsidRDefault="00D630A3" w:rsidP="00D630A3">
      <w:pPr>
        <w:spacing w:after="120" w:line="240" w:lineRule="auto"/>
        <w:ind w:left="1418"/>
        <w:rPr>
          <w:rFonts w:ascii="Arial" w:hAnsi="Arial" w:cs="Arial"/>
          <w:lang w:val="en-US"/>
        </w:rPr>
      </w:pPr>
    </w:p>
    <w:p w14:paraId="6DFCFBB4" w14:textId="77777777" w:rsidR="00D630A3" w:rsidRDefault="00D630A3" w:rsidP="00D630A3">
      <w:pPr>
        <w:numPr>
          <w:ilvl w:val="0"/>
          <w:numId w:val="1"/>
        </w:numPr>
        <w:spacing w:after="0" w:line="240" w:lineRule="auto"/>
        <w:ind w:left="567" w:hanging="417"/>
        <w:rPr>
          <w:rFonts w:ascii="Arial" w:hAnsi="Arial" w:cs="Arial"/>
          <w:lang w:val="en-US"/>
        </w:rPr>
      </w:pPr>
      <w:r w:rsidRPr="00BF26F8">
        <w:rPr>
          <w:rFonts w:ascii="Arial" w:hAnsi="Arial" w:cs="Arial"/>
          <w:lang w:val="en-US"/>
        </w:rPr>
        <w:t>In the event of a breach of the terms of this Deed Poll, the Candidate acknowledges that damages may not be a sufficient remedy for the Law Society and the Law Society shall be entitled to obtain orders from any Court for specific performance or injunctive relief (as appropriate) as a remedy for any breach or threatened breach in addition to any other remedies available to the Law Society and without the Law Society having to show or prove any actual damage sustained by the Law Society.</w:t>
      </w:r>
    </w:p>
    <w:p w14:paraId="1D51230D" w14:textId="77777777" w:rsidR="00D630A3" w:rsidRPr="00BF26F8" w:rsidRDefault="00D630A3" w:rsidP="00D630A3">
      <w:pPr>
        <w:ind w:left="709"/>
        <w:rPr>
          <w:rFonts w:ascii="Arial" w:hAnsi="Arial" w:cs="Arial"/>
          <w:lang w:val="en-US"/>
        </w:rPr>
      </w:pPr>
    </w:p>
    <w:p w14:paraId="4CBA6A89" w14:textId="77777777" w:rsidR="00D630A3" w:rsidRDefault="00D630A3" w:rsidP="00D630A3">
      <w:pPr>
        <w:numPr>
          <w:ilvl w:val="0"/>
          <w:numId w:val="1"/>
        </w:numPr>
        <w:spacing w:after="0" w:line="240" w:lineRule="auto"/>
        <w:ind w:left="567" w:hanging="417"/>
        <w:rPr>
          <w:rFonts w:ascii="Arial" w:hAnsi="Arial" w:cs="Arial"/>
          <w:lang w:val="en-US"/>
        </w:rPr>
      </w:pPr>
      <w:r w:rsidRPr="00BF26F8">
        <w:rPr>
          <w:rFonts w:ascii="Arial" w:hAnsi="Arial" w:cs="Arial"/>
          <w:lang w:val="en-US"/>
        </w:rPr>
        <w:t>The Candidate agrees to indemnify the Law Society in respect of any loss, liability, cost or expense sustained, suffered or incurred by the Law Society which arises directly or indirectly from a breach of any of the obligations of the Candidate under this Deed Poll.</w:t>
      </w:r>
    </w:p>
    <w:p w14:paraId="2695E82E" w14:textId="77777777" w:rsidR="00D630A3" w:rsidRPr="00BF26F8" w:rsidRDefault="00D630A3" w:rsidP="00D630A3">
      <w:pPr>
        <w:rPr>
          <w:rFonts w:ascii="Arial" w:hAnsi="Arial" w:cs="Arial"/>
          <w:lang w:val="en-US"/>
        </w:rPr>
      </w:pPr>
    </w:p>
    <w:p w14:paraId="5FF90174" w14:textId="77777777" w:rsidR="00D630A3" w:rsidRPr="00BF26F8" w:rsidRDefault="00D630A3" w:rsidP="00D630A3">
      <w:pPr>
        <w:numPr>
          <w:ilvl w:val="0"/>
          <w:numId w:val="1"/>
        </w:numPr>
        <w:spacing w:after="0" w:line="240" w:lineRule="auto"/>
        <w:ind w:left="567" w:hanging="417"/>
        <w:rPr>
          <w:rFonts w:ascii="Arial" w:hAnsi="Arial" w:cs="Arial"/>
          <w:lang w:val="en-US"/>
        </w:rPr>
      </w:pPr>
      <w:r w:rsidRPr="00BF26F8">
        <w:rPr>
          <w:rFonts w:ascii="Arial" w:hAnsi="Arial" w:cs="Arial"/>
          <w:lang w:val="en-US"/>
        </w:rPr>
        <w:t>Notices under this Deed Poll must be in writing signed by the party giving the notice and delivered to the other party by hand delivery, post or email to the particulars of the other party set out at the beginning of this Deed Poll (as amended from time to time by notice under this clause 4).</w:t>
      </w:r>
    </w:p>
    <w:p w14:paraId="6EB9A9B0" w14:textId="77777777" w:rsidR="00D630A3" w:rsidRPr="00BF26F8" w:rsidRDefault="00D630A3" w:rsidP="00D630A3">
      <w:pPr>
        <w:rPr>
          <w:rFonts w:ascii="Arial" w:hAnsi="Arial" w:cs="Arial"/>
        </w:rPr>
      </w:pPr>
    </w:p>
    <w:p w14:paraId="63AFAA04" w14:textId="77777777" w:rsidR="00D630A3" w:rsidRDefault="00D630A3" w:rsidP="00D630A3">
      <w:pPr>
        <w:numPr>
          <w:ilvl w:val="0"/>
          <w:numId w:val="1"/>
        </w:numPr>
        <w:spacing w:after="0" w:line="240" w:lineRule="auto"/>
        <w:ind w:left="567" w:hanging="425"/>
        <w:rPr>
          <w:rFonts w:ascii="Arial" w:hAnsi="Arial" w:cs="Arial"/>
          <w:lang w:val="en-US"/>
        </w:rPr>
      </w:pPr>
      <w:r w:rsidRPr="00BF26F8">
        <w:rPr>
          <w:rFonts w:ascii="Arial" w:hAnsi="Arial" w:cs="Arial"/>
          <w:lang w:val="en-US"/>
        </w:rPr>
        <w:t>A failure by the Law Society at any time to require full or partial performance of any obligation under this Deed Poll will not affect the rights of the Law Society to require that performance subsequently. Any variation of this Deed Poll or any waiver of a breach of this Deed Poll must be in writing signed by the Law Society and will be effective only to the extent specifically set out in that variation or waiver.</w:t>
      </w:r>
    </w:p>
    <w:p w14:paraId="651A36A4" w14:textId="77777777" w:rsidR="00D630A3" w:rsidRPr="00BF26F8" w:rsidRDefault="00D630A3" w:rsidP="00D630A3">
      <w:pPr>
        <w:rPr>
          <w:rFonts w:ascii="Arial" w:hAnsi="Arial" w:cs="Arial"/>
          <w:lang w:val="en-US"/>
        </w:rPr>
      </w:pPr>
    </w:p>
    <w:p w14:paraId="39AF0D97" w14:textId="77777777" w:rsidR="00D630A3" w:rsidRPr="00BF26F8" w:rsidRDefault="00D630A3" w:rsidP="00D630A3">
      <w:pPr>
        <w:numPr>
          <w:ilvl w:val="0"/>
          <w:numId w:val="1"/>
        </w:numPr>
        <w:spacing w:after="0" w:line="240" w:lineRule="auto"/>
        <w:ind w:left="567" w:hanging="417"/>
        <w:rPr>
          <w:rFonts w:ascii="Arial" w:hAnsi="Arial" w:cs="Arial"/>
        </w:rPr>
      </w:pPr>
      <w:r w:rsidRPr="00BF26F8">
        <w:rPr>
          <w:rFonts w:ascii="Arial" w:hAnsi="Arial" w:cs="Arial"/>
          <w:lang w:val="en-US"/>
        </w:rPr>
        <w:t xml:space="preserve">No party may rely on the words or conduct of any other party (including, without limitation, any delay in exercising a right, any election between rights and remedies and any conduct that might otherwise give rise to an estoppel) as being a waiver of any right, power or remedy arising under or in connection with this Deed Poll unless </w:t>
      </w:r>
      <w:r w:rsidRPr="00BF26F8">
        <w:rPr>
          <w:rFonts w:ascii="Arial" w:hAnsi="Arial" w:cs="Arial"/>
          <w:lang w:val="en-US"/>
        </w:rPr>
        <w:lastRenderedPageBreak/>
        <w:t>the other party or parties expressly grant a waiver of the right, power or remedy. Any waiver must be in writing, signed by the party granting the waiver and is only in effective to the extent set</w:t>
      </w:r>
      <w:r>
        <w:rPr>
          <w:rFonts w:ascii="Arial" w:hAnsi="Arial" w:cs="Arial"/>
          <w:lang w:val="en-US"/>
        </w:rPr>
        <w:t xml:space="preserve"> </w:t>
      </w:r>
      <w:r w:rsidRPr="00BF26F8">
        <w:rPr>
          <w:rFonts w:ascii="Arial" w:hAnsi="Arial" w:cs="Arial"/>
        </w:rPr>
        <w:t>out in that waiver.</w:t>
      </w:r>
    </w:p>
    <w:p w14:paraId="0BA935CC" w14:textId="77777777" w:rsidR="00D630A3" w:rsidRPr="00BF26F8" w:rsidRDefault="00D630A3" w:rsidP="00D630A3">
      <w:pPr>
        <w:rPr>
          <w:rFonts w:ascii="Arial" w:hAnsi="Arial" w:cs="Arial"/>
        </w:rPr>
      </w:pPr>
    </w:p>
    <w:p w14:paraId="758181B6" w14:textId="77777777" w:rsidR="00D630A3" w:rsidRPr="00BF26F8" w:rsidRDefault="00D630A3" w:rsidP="00D630A3">
      <w:pPr>
        <w:numPr>
          <w:ilvl w:val="0"/>
          <w:numId w:val="1"/>
        </w:numPr>
        <w:spacing w:after="0" w:line="240" w:lineRule="auto"/>
        <w:ind w:left="567" w:hanging="425"/>
        <w:rPr>
          <w:rFonts w:ascii="Arial" w:hAnsi="Arial" w:cs="Arial"/>
          <w:lang w:val="en-US"/>
        </w:rPr>
      </w:pPr>
      <w:r w:rsidRPr="00BF26F8">
        <w:rPr>
          <w:rFonts w:ascii="Arial" w:hAnsi="Arial" w:cs="Arial"/>
          <w:lang w:val="en-US"/>
        </w:rPr>
        <w:t>This Deed Poll is governed by the laws of the State of New South Wales. The Candidate irrevocably and unconditionally submits to the non-exclusive jurisdiction of the courts of that state and courts entitled to hear appeals from those courts.</w:t>
      </w:r>
    </w:p>
    <w:p w14:paraId="10ED13D5" w14:textId="77777777" w:rsidR="00D630A3" w:rsidRPr="00BF26F8" w:rsidRDefault="00D630A3" w:rsidP="00D630A3">
      <w:pPr>
        <w:rPr>
          <w:rFonts w:ascii="Arial" w:hAnsi="Arial" w:cs="Arial"/>
          <w:b/>
        </w:rPr>
      </w:pPr>
    </w:p>
    <w:p w14:paraId="721E8F38" w14:textId="77777777" w:rsidR="00D630A3" w:rsidRPr="00BF26F8" w:rsidRDefault="00D630A3" w:rsidP="00D630A3">
      <w:pPr>
        <w:rPr>
          <w:rFonts w:ascii="Arial" w:hAnsi="Arial" w:cs="Arial"/>
          <w:b/>
        </w:rPr>
      </w:pPr>
      <w:r w:rsidRPr="00BF26F8">
        <w:rPr>
          <w:rFonts w:ascii="Arial" w:hAnsi="Arial" w:cs="Arial"/>
          <w:b/>
        </w:rPr>
        <w:t>Executed as a deed poll</w:t>
      </w:r>
    </w:p>
    <w:p w14:paraId="19694411" w14:textId="77777777" w:rsidR="00D630A3" w:rsidRPr="00BF26F8" w:rsidRDefault="00D630A3" w:rsidP="00D630A3">
      <w:pPr>
        <w:rPr>
          <w:rFonts w:ascii="Arial" w:hAnsi="Arial" w:cs="Arial"/>
          <w:b/>
        </w:rPr>
      </w:pPr>
    </w:p>
    <w:p w14:paraId="7665093A" w14:textId="77777777" w:rsidR="00D630A3" w:rsidRPr="00BF26F8" w:rsidRDefault="00D630A3" w:rsidP="00D630A3">
      <w:pPr>
        <w:rPr>
          <w:rFonts w:ascii="Arial" w:hAnsi="Arial" w:cs="Arial"/>
          <w:b/>
        </w:rPr>
      </w:pPr>
      <w:r w:rsidRPr="00BF26F8">
        <w:rPr>
          <w:rFonts w:ascii="Arial" w:hAnsi="Arial" w:cs="Arial"/>
          <w:b/>
        </w:rPr>
        <w:t>SIGNED, SEALED AND DELIVERED</w:t>
      </w:r>
    </w:p>
    <w:p w14:paraId="1D1FFA19" w14:textId="77777777" w:rsidR="00D630A3" w:rsidRPr="00BF26F8" w:rsidRDefault="00D630A3" w:rsidP="00D630A3">
      <w:pPr>
        <w:rPr>
          <w:rFonts w:ascii="Arial" w:hAnsi="Arial" w:cs="Arial"/>
          <w:b/>
        </w:rPr>
      </w:pPr>
      <w:r w:rsidRPr="00BF26F8">
        <w:rPr>
          <w:rFonts w:ascii="Arial" w:hAnsi="Arial" w:cs="Arial"/>
          <w:b/>
        </w:rPr>
        <w:t>By the Candidate in the presence of:</w:t>
      </w:r>
    </w:p>
    <w:p w14:paraId="6ECA46A7" w14:textId="77777777" w:rsidR="00D630A3" w:rsidRPr="00BF26F8" w:rsidRDefault="00D630A3" w:rsidP="00D630A3">
      <w:pPr>
        <w:rPr>
          <w:rFonts w:ascii="Arial" w:hAnsi="Arial" w:cs="Arial"/>
          <w:b/>
        </w:rPr>
      </w:pPr>
    </w:p>
    <w:p w14:paraId="61057000" w14:textId="77777777" w:rsidR="00D630A3" w:rsidRPr="00BF26F8" w:rsidRDefault="00D630A3" w:rsidP="00D630A3">
      <w:pPr>
        <w:rPr>
          <w:rFonts w:ascii="Arial" w:hAnsi="Arial" w:cs="Arial"/>
          <w:b/>
        </w:rPr>
      </w:pPr>
    </w:p>
    <w:tbl>
      <w:tblPr>
        <w:tblW w:w="0" w:type="auto"/>
        <w:tblInd w:w="250" w:type="dxa"/>
        <w:tblLook w:val="04A0" w:firstRow="1" w:lastRow="0" w:firstColumn="1" w:lastColumn="0" w:noHBand="0" w:noVBand="1"/>
      </w:tblPr>
      <w:tblGrid>
        <w:gridCol w:w="3969"/>
        <w:gridCol w:w="709"/>
        <w:gridCol w:w="4075"/>
      </w:tblGrid>
      <w:tr w:rsidR="00D630A3" w:rsidRPr="00244C3B" w14:paraId="52F0632D" w14:textId="77777777" w:rsidTr="00951529">
        <w:tc>
          <w:tcPr>
            <w:tcW w:w="3969" w:type="dxa"/>
            <w:tcBorders>
              <w:bottom w:val="single" w:sz="4" w:space="0" w:color="auto"/>
            </w:tcBorders>
            <w:shd w:val="clear" w:color="auto" w:fill="auto"/>
          </w:tcPr>
          <w:p w14:paraId="28A6893E" w14:textId="77777777" w:rsidR="00D630A3" w:rsidRPr="00BF26F8" w:rsidRDefault="00D630A3" w:rsidP="00951529">
            <w:pPr>
              <w:rPr>
                <w:rFonts w:ascii="Arial" w:hAnsi="Arial" w:cs="Arial"/>
                <w:bCs/>
              </w:rPr>
            </w:pPr>
          </w:p>
        </w:tc>
        <w:tc>
          <w:tcPr>
            <w:tcW w:w="709" w:type="dxa"/>
            <w:shd w:val="clear" w:color="auto" w:fill="auto"/>
          </w:tcPr>
          <w:p w14:paraId="17EBCFD1" w14:textId="77777777" w:rsidR="00D630A3" w:rsidRPr="00BF26F8" w:rsidRDefault="00D630A3" w:rsidP="00951529">
            <w:pPr>
              <w:rPr>
                <w:rFonts w:ascii="Arial" w:hAnsi="Arial" w:cs="Arial"/>
                <w:bCs/>
              </w:rPr>
            </w:pPr>
          </w:p>
        </w:tc>
        <w:tc>
          <w:tcPr>
            <w:tcW w:w="4075" w:type="dxa"/>
            <w:tcBorders>
              <w:bottom w:val="single" w:sz="4" w:space="0" w:color="auto"/>
            </w:tcBorders>
            <w:shd w:val="clear" w:color="auto" w:fill="auto"/>
          </w:tcPr>
          <w:p w14:paraId="4C90328F" w14:textId="77777777" w:rsidR="00D630A3" w:rsidRPr="00BF26F8" w:rsidRDefault="00D630A3" w:rsidP="00951529">
            <w:pPr>
              <w:rPr>
                <w:rFonts w:ascii="Arial" w:hAnsi="Arial" w:cs="Arial"/>
                <w:bCs/>
              </w:rPr>
            </w:pPr>
          </w:p>
        </w:tc>
      </w:tr>
      <w:tr w:rsidR="00D630A3" w:rsidRPr="00244C3B" w14:paraId="162B2D67" w14:textId="77777777" w:rsidTr="00951529">
        <w:tc>
          <w:tcPr>
            <w:tcW w:w="3969" w:type="dxa"/>
            <w:tcBorders>
              <w:top w:val="single" w:sz="4" w:space="0" w:color="auto"/>
            </w:tcBorders>
            <w:shd w:val="clear" w:color="auto" w:fill="auto"/>
          </w:tcPr>
          <w:p w14:paraId="6B199D45" w14:textId="77777777" w:rsidR="00D630A3" w:rsidRPr="00BF26F8" w:rsidRDefault="00D630A3" w:rsidP="00951529">
            <w:pPr>
              <w:rPr>
                <w:rFonts w:ascii="Arial" w:hAnsi="Arial" w:cs="Arial"/>
                <w:bCs/>
              </w:rPr>
            </w:pPr>
            <w:r w:rsidRPr="00BF26F8">
              <w:rPr>
                <w:rFonts w:ascii="Arial" w:hAnsi="Arial" w:cs="Arial"/>
                <w:bCs/>
              </w:rPr>
              <w:t>Signature of Witness</w:t>
            </w:r>
          </w:p>
        </w:tc>
        <w:tc>
          <w:tcPr>
            <w:tcW w:w="709" w:type="dxa"/>
            <w:shd w:val="clear" w:color="auto" w:fill="auto"/>
          </w:tcPr>
          <w:p w14:paraId="50B35DCC" w14:textId="77777777" w:rsidR="00D630A3" w:rsidRPr="00BF26F8" w:rsidRDefault="00D630A3" w:rsidP="00951529">
            <w:pPr>
              <w:rPr>
                <w:rFonts w:ascii="Arial" w:hAnsi="Arial" w:cs="Arial"/>
                <w:bCs/>
              </w:rPr>
            </w:pPr>
          </w:p>
        </w:tc>
        <w:tc>
          <w:tcPr>
            <w:tcW w:w="4075" w:type="dxa"/>
            <w:tcBorders>
              <w:top w:val="single" w:sz="4" w:space="0" w:color="auto"/>
            </w:tcBorders>
            <w:shd w:val="clear" w:color="auto" w:fill="auto"/>
          </w:tcPr>
          <w:p w14:paraId="0C222D29" w14:textId="77777777" w:rsidR="00D630A3" w:rsidRPr="00BF26F8" w:rsidRDefault="00D630A3" w:rsidP="00951529">
            <w:pPr>
              <w:rPr>
                <w:rFonts w:ascii="Arial" w:hAnsi="Arial" w:cs="Arial"/>
                <w:bCs/>
              </w:rPr>
            </w:pPr>
            <w:r w:rsidRPr="00BF26F8">
              <w:rPr>
                <w:rFonts w:ascii="Arial" w:hAnsi="Arial" w:cs="Arial"/>
                <w:bCs/>
              </w:rPr>
              <w:t>Signature of Candidate</w:t>
            </w:r>
          </w:p>
        </w:tc>
      </w:tr>
      <w:tr w:rsidR="00D630A3" w:rsidRPr="00244C3B" w14:paraId="4D8E583D" w14:textId="77777777" w:rsidTr="00951529">
        <w:tc>
          <w:tcPr>
            <w:tcW w:w="3969" w:type="dxa"/>
            <w:tcBorders>
              <w:bottom w:val="single" w:sz="4" w:space="0" w:color="auto"/>
            </w:tcBorders>
            <w:shd w:val="clear" w:color="auto" w:fill="auto"/>
          </w:tcPr>
          <w:p w14:paraId="1179820A" w14:textId="77777777" w:rsidR="00D630A3" w:rsidRPr="00BF26F8" w:rsidRDefault="00D630A3" w:rsidP="00951529">
            <w:pPr>
              <w:rPr>
                <w:rFonts w:ascii="Arial" w:hAnsi="Arial" w:cs="Arial"/>
                <w:bCs/>
              </w:rPr>
            </w:pPr>
          </w:p>
          <w:p w14:paraId="7D7E8741" w14:textId="77777777" w:rsidR="00D630A3" w:rsidRPr="00BF26F8" w:rsidRDefault="00D630A3" w:rsidP="00951529">
            <w:pPr>
              <w:rPr>
                <w:rFonts w:ascii="Arial" w:hAnsi="Arial" w:cs="Arial"/>
                <w:bCs/>
              </w:rPr>
            </w:pPr>
          </w:p>
        </w:tc>
        <w:tc>
          <w:tcPr>
            <w:tcW w:w="709" w:type="dxa"/>
            <w:shd w:val="clear" w:color="auto" w:fill="auto"/>
          </w:tcPr>
          <w:p w14:paraId="7A17CFB5" w14:textId="77777777" w:rsidR="00D630A3" w:rsidRPr="00BF26F8" w:rsidRDefault="00D630A3" w:rsidP="00951529">
            <w:pPr>
              <w:rPr>
                <w:rFonts w:ascii="Arial" w:hAnsi="Arial" w:cs="Arial"/>
                <w:bCs/>
              </w:rPr>
            </w:pPr>
          </w:p>
        </w:tc>
        <w:tc>
          <w:tcPr>
            <w:tcW w:w="4075" w:type="dxa"/>
            <w:tcBorders>
              <w:bottom w:val="single" w:sz="4" w:space="0" w:color="auto"/>
            </w:tcBorders>
            <w:shd w:val="clear" w:color="auto" w:fill="auto"/>
          </w:tcPr>
          <w:p w14:paraId="7E883FC5" w14:textId="77777777" w:rsidR="00D630A3" w:rsidRPr="00244C3B" w:rsidRDefault="00D630A3" w:rsidP="00951529">
            <w:pPr>
              <w:rPr>
                <w:rFonts w:ascii="Arial" w:hAnsi="Arial" w:cs="Arial"/>
                <w:bCs/>
              </w:rPr>
            </w:pPr>
          </w:p>
          <w:p w14:paraId="4C0373DC" w14:textId="77777777" w:rsidR="00D630A3" w:rsidRPr="00244C3B" w:rsidRDefault="00D630A3" w:rsidP="00951529">
            <w:pPr>
              <w:rPr>
                <w:rFonts w:ascii="Arial" w:hAnsi="Arial" w:cs="Arial"/>
                <w:bCs/>
              </w:rPr>
            </w:pPr>
          </w:p>
          <w:p w14:paraId="3B808C2C" w14:textId="77777777" w:rsidR="00D630A3" w:rsidRPr="00BF26F8" w:rsidRDefault="00D630A3" w:rsidP="00951529">
            <w:pPr>
              <w:rPr>
                <w:rFonts w:ascii="Arial" w:hAnsi="Arial" w:cs="Arial"/>
                <w:bCs/>
              </w:rPr>
            </w:pPr>
          </w:p>
        </w:tc>
      </w:tr>
      <w:tr w:rsidR="00D630A3" w:rsidRPr="00244C3B" w14:paraId="3806AD40" w14:textId="77777777" w:rsidTr="00951529">
        <w:tc>
          <w:tcPr>
            <w:tcW w:w="3969" w:type="dxa"/>
            <w:tcBorders>
              <w:top w:val="single" w:sz="4" w:space="0" w:color="auto"/>
            </w:tcBorders>
            <w:shd w:val="clear" w:color="auto" w:fill="auto"/>
          </w:tcPr>
          <w:p w14:paraId="68DBF759" w14:textId="77777777" w:rsidR="00D630A3" w:rsidRPr="00BF26F8" w:rsidRDefault="00D630A3" w:rsidP="00951529">
            <w:pPr>
              <w:rPr>
                <w:rFonts w:ascii="Arial" w:hAnsi="Arial" w:cs="Arial"/>
                <w:bCs/>
              </w:rPr>
            </w:pPr>
            <w:r w:rsidRPr="00BF26F8">
              <w:rPr>
                <w:rFonts w:ascii="Arial" w:hAnsi="Arial" w:cs="Arial"/>
                <w:bCs/>
              </w:rPr>
              <w:t>Name of Witness (in print)</w:t>
            </w:r>
          </w:p>
        </w:tc>
        <w:tc>
          <w:tcPr>
            <w:tcW w:w="709" w:type="dxa"/>
            <w:shd w:val="clear" w:color="auto" w:fill="auto"/>
          </w:tcPr>
          <w:p w14:paraId="59ACED58" w14:textId="77777777" w:rsidR="00D630A3" w:rsidRPr="00BF26F8" w:rsidRDefault="00D630A3" w:rsidP="00951529">
            <w:pPr>
              <w:rPr>
                <w:rFonts w:ascii="Arial" w:hAnsi="Arial" w:cs="Arial"/>
                <w:bCs/>
              </w:rPr>
            </w:pPr>
          </w:p>
        </w:tc>
        <w:tc>
          <w:tcPr>
            <w:tcW w:w="4075" w:type="dxa"/>
            <w:tcBorders>
              <w:top w:val="single" w:sz="4" w:space="0" w:color="auto"/>
            </w:tcBorders>
            <w:shd w:val="clear" w:color="auto" w:fill="auto"/>
          </w:tcPr>
          <w:p w14:paraId="5A1A24E8" w14:textId="77777777" w:rsidR="00D630A3" w:rsidRPr="00BF26F8" w:rsidRDefault="00D630A3" w:rsidP="00951529">
            <w:pPr>
              <w:rPr>
                <w:rFonts w:ascii="Arial" w:hAnsi="Arial" w:cs="Arial"/>
                <w:bCs/>
              </w:rPr>
            </w:pPr>
            <w:r w:rsidRPr="00BF26F8">
              <w:rPr>
                <w:rFonts w:ascii="Arial" w:hAnsi="Arial" w:cs="Arial"/>
                <w:bCs/>
              </w:rPr>
              <w:t>Name of Candidate (in print)</w:t>
            </w:r>
          </w:p>
        </w:tc>
      </w:tr>
      <w:tr w:rsidR="00D630A3" w:rsidRPr="00BF26F8" w14:paraId="3478A2C9" w14:textId="77777777" w:rsidTr="00951529">
        <w:tc>
          <w:tcPr>
            <w:tcW w:w="3969" w:type="dxa"/>
            <w:shd w:val="clear" w:color="auto" w:fill="auto"/>
          </w:tcPr>
          <w:p w14:paraId="73314956" w14:textId="77777777" w:rsidR="00D630A3" w:rsidRPr="00BF26F8" w:rsidRDefault="00D630A3" w:rsidP="00951529">
            <w:pPr>
              <w:rPr>
                <w:rFonts w:ascii="Arial" w:hAnsi="Arial" w:cs="Arial"/>
                <w:bCs/>
              </w:rPr>
            </w:pPr>
          </w:p>
        </w:tc>
        <w:tc>
          <w:tcPr>
            <w:tcW w:w="709" w:type="dxa"/>
            <w:shd w:val="clear" w:color="auto" w:fill="auto"/>
          </w:tcPr>
          <w:p w14:paraId="44D76752" w14:textId="77777777" w:rsidR="00D630A3" w:rsidRPr="00BF26F8" w:rsidRDefault="00D630A3" w:rsidP="00951529">
            <w:pPr>
              <w:rPr>
                <w:rFonts w:ascii="Arial" w:hAnsi="Arial" w:cs="Arial"/>
                <w:bCs/>
              </w:rPr>
            </w:pPr>
          </w:p>
        </w:tc>
        <w:tc>
          <w:tcPr>
            <w:tcW w:w="4075" w:type="dxa"/>
            <w:tcBorders>
              <w:bottom w:val="single" w:sz="4" w:space="0" w:color="auto"/>
            </w:tcBorders>
            <w:shd w:val="clear" w:color="auto" w:fill="auto"/>
          </w:tcPr>
          <w:p w14:paraId="16A39107" w14:textId="77777777" w:rsidR="00D630A3" w:rsidRPr="00BF26F8" w:rsidRDefault="00D630A3" w:rsidP="00951529">
            <w:pPr>
              <w:rPr>
                <w:rFonts w:ascii="Arial" w:hAnsi="Arial" w:cs="Arial"/>
                <w:bCs/>
              </w:rPr>
            </w:pPr>
          </w:p>
          <w:p w14:paraId="1BFF8406" w14:textId="77777777" w:rsidR="00D630A3" w:rsidRPr="00BF26F8" w:rsidRDefault="00D630A3" w:rsidP="00951529">
            <w:pPr>
              <w:rPr>
                <w:rFonts w:ascii="Arial" w:hAnsi="Arial" w:cs="Arial"/>
                <w:bCs/>
              </w:rPr>
            </w:pPr>
          </w:p>
        </w:tc>
      </w:tr>
      <w:tr w:rsidR="00D630A3" w:rsidRPr="00BF26F8" w14:paraId="0DEBCB10" w14:textId="77777777" w:rsidTr="00951529">
        <w:tc>
          <w:tcPr>
            <w:tcW w:w="3969" w:type="dxa"/>
            <w:shd w:val="clear" w:color="auto" w:fill="auto"/>
          </w:tcPr>
          <w:p w14:paraId="1309D33C" w14:textId="77777777" w:rsidR="00D630A3" w:rsidRPr="00BF26F8" w:rsidRDefault="00D630A3" w:rsidP="00951529">
            <w:pPr>
              <w:rPr>
                <w:rFonts w:ascii="Arial" w:hAnsi="Arial" w:cs="Arial"/>
                <w:bCs/>
              </w:rPr>
            </w:pPr>
          </w:p>
        </w:tc>
        <w:tc>
          <w:tcPr>
            <w:tcW w:w="709" w:type="dxa"/>
            <w:shd w:val="clear" w:color="auto" w:fill="auto"/>
          </w:tcPr>
          <w:p w14:paraId="7AF972F2" w14:textId="77777777" w:rsidR="00D630A3" w:rsidRPr="00BF26F8" w:rsidRDefault="00D630A3" w:rsidP="00951529">
            <w:pPr>
              <w:rPr>
                <w:rFonts w:ascii="Arial" w:hAnsi="Arial" w:cs="Arial"/>
                <w:bCs/>
              </w:rPr>
            </w:pPr>
          </w:p>
        </w:tc>
        <w:tc>
          <w:tcPr>
            <w:tcW w:w="4075" w:type="dxa"/>
            <w:tcBorders>
              <w:top w:val="single" w:sz="4" w:space="0" w:color="auto"/>
            </w:tcBorders>
            <w:shd w:val="clear" w:color="auto" w:fill="auto"/>
          </w:tcPr>
          <w:p w14:paraId="4EBB9910" w14:textId="77777777" w:rsidR="00D630A3" w:rsidRPr="00BF26F8" w:rsidRDefault="00D630A3" w:rsidP="00951529">
            <w:pPr>
              <w:rPr>
                <w:rFonts w:ascii="Arial" w:hAnsi="Arial" w:cs="Arial"/>
                <w:bCs/>
              </w:rPr>
            </w:pPr>
            <w:r w:rsidRPr="00BF26F8">
              <w:rPr>
                <w:rFonts w:ascii="Arial" w:hAnsi="Arial" w:cs="Arial"/>
                <w:bCs/>
              </w:rPr>
              <w:t>Date</w:t>
            </w:r>
          </w:p>
        </w:tc>
      </w:tr>
    </w:tbl>
    <w:p w14:paraId="29D9ECE5" w14:textId="77777777" w:rsidR="00D630A3" w:rsidRPr="00BF26F8" w:rsidRDefault="00D630A3" w:rsidP="00D630A3">
      <w:pPr>
        <w:rPr>
          <w:rFonts w:ascii="Arial" w:hAnsi="Arial" w:cs="Arial"/>
          <w:b/>
        </w:rPr>
      </w:pPr>
    </w:p>
    <w:p w14:paraId="2861DCFE" w14:textId="77777777" w:rsidR="00D630A3" w:rsidRPr="00BF26F8" w:rsidRDefault="00D630A3" w:rsidP="00D630A3">
      <w:pPr>
        <w:rPr>
          <w:rFonts w:ascii="Arial" w:hAnsi="Arial" w:cs="Arial"/>
          <w:b/>
        </w:rPr>
      </w:pPr>
    </w:p>
    <w:p w14:paraId="4D67C0E8" w14:textId="77777777" w:rsidR="00D630A3" w:rsidRPr="00BF26F8" w:rsidRDefault="00D630A3" w:rsidP="00D630A3">
      <w:pPr>
        <w:rPr>
          <w:rFonts w:ascii="Arial" w:hAnsi="Arial" w:cs="Arial"/>
        </w:rPr>
      </w:pPr>
    </w:p>
    <w:p w14:paraId="6037A0D7" w14:textId="0C9AD9FB" w:rsidR="00733068" w:rsidRDefault="00733068"/>
    <w:sectPr w:rsidR="00733068" w:rsidSect="00D630A3">
      <w:headerReference w:type="default" r:id="rId10"/>
      <w:headerReference w:type="first" r:id="rId11"/>
      <w:footerReference w:type="first" r:id="rId12"/>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B00369" w14:textId="77777777" w:rsidR="00103CBA" w:rsidRDefault="00103CBA" w:rsidP="009F725F">
      <w:pPr>
        <w:spacing w:after="0" w:line="240" w:lineRule="auto"/>
      </w:pPr>
      <w:r>
        <w:separator/>
      </w:r>
    </w:p>
  </w:endnote>
  <w:endnote w:type="continuationSeparator" w:id="0">
    <w:p w14:paraId="3CFC1B9F" w14:textId="77777777" w:rsidR="00103CBA" w:rsidRDefault="00103CBA" w:rsidP="009F72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w:panose1 w:val="020B06040202020202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2CEA10" w14:textId="77777777" w:rsidR="00D630A3" w:rsidRDefault="00D630A3" w:rsidP="00D630A3">
    <w:pPr>
      <w:tabs>
        <w:tab w:val="left" w:pos="0"/>
        <w:tab w:val="left" w:pos="426"/>
      </w:tabs>
      <w:spacing w:after="0" w:line="240" w:lineRule="auto"/>
      <w:jc w:val="center"/>
      <w:rPr>
        <w:rFonts w:ascii="Arial" w:hAnsi="Arial" w:cs="Arial"/>
        <w:b/>
        <w:color w:val="808080"/>
        <w:sz w:val="18"/>
        <w:szCs w:val="18"/>
      </w:rPr>
    </w:pPr>
    <w:r>
      <w:rPr>
        <w:rFonts w:ascii="Arial" w:hAnsi="Arial" w:cs="Arial"/>
        <w:b/>
        <w:color w:val="808080"/>
        <w:sz w:val="18"/>
        <w:szCs w:val="18"/>
      </w:rPr>
      <w:t>The Law Society of New South Wales, 170 Phillip Street, Sydney NSW DX 362 Sydney</w:t>
    </w:r>
  </w:p>
  <w:p w14:paraId="441C51B0" w14:textId="77777777" w:rsidR="00D630A3" w:rsidRPr="009F725F" w:rsidRDefault="00D630A3" w:rsidP="00D630A3">
    <w:pPr>
      <w:pStyle w:val="Footer"/>
      <w:jc w:val="center"/>
    </w:pPr>
    <w:r>
      <w:rPr>
        <w:rFonts w:ascii="Arial" w:hAnsi="Arial" w:cs="Arial"/>
        <w:b/>
        <w:color w:val="808080"/>
        <w:sz w:val="18"/>
        <w:szCs w:val="18"/>
      </w:rPr>
      <w:t xml:space="preserve">ACN  000 000 699, </w:t>
    </w:r>
    <w:r>
      <w:rPr>
        <w:rFonts w:ascii="Arial" w:hAnsi="Arial" w:cs="Arial"/>
        <w:b/>
        <w:color w:val="999999"/>
        <w:sz w:val="18"/>
        <w:szCs w:val="18"/>
      </w:rPr>
      <w:t>ABN 98 696 405 966, Tel: 9926 0333</w:t>
    </w:r>
  </w:p>
  <w:p w14:paraId="093F3E89" w14:textId="77777777" w:rsidR="00D630A3" w:rsidRDefault="00D630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6583B8" w14:textId="77777777" w:rsidR="00103CBA" w:rsidRDefault="00103CBA" w:rsidP="009F725F">
      <w:pPr>
        <w:spacing w:after="0" w:line="240" w:lineRule="auto"/>
      </w:pPr>
      <w:r>
        <w:separator/>
      </w:r>
    </w:p>
  </w:footnote>
  <w:footnote w:type="continuationSeparator" w:id="0">
    <w:p w14:paraId="68234178" w14:textId="77777777" w:rsidR="00103CBA" w:rsidRDefault="00103CBA" w:rsidP="009F72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E5DAC1" w14:textId="7DE16F87" w:rsidR="009F725F" w:rsidRDefault="009F725F">
    <w:pPr>
      <w:pStyle w:val="Header"/>
    </w:pPr>
    <w:r>
      <w:rPr>
        <w:noProof/>
        <w:lang w:eastAsia="en-AU"/>
      </w:rPr>
      <w:drawing>
        <wp:inline distT="0" distB="0" distL="0" distR="0" wp14:anchorId="0DD18F0D" wp14:editId="3B698C9C">
          <wp:extent cx="1971675" cy="857250"/>
          <wp:effectExtent l="0" t="0" r="9525" b="0"/>
          <wp:docPr id="2" name="Picture 2" descr="Description: LS_Logo_horizontal_RGB - CO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LS_Logo_horizontal_RGB - CO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1675" cy="857250"/>
                  </a:xfrm>
                  <a:prstGeom prst="rect">
                    <a:avLst/>
                  </a:prstGeom>
                  <a:noFill/>
                  <a:ln>
                    <a:noFill/>
                  </a:ln>
                </pic:spPr>
              </pic:pic>
            </a:graphicData>
          </a:graphic>
        </wp:inline>
      </w:drawing>
    </w:r>
  </w:p>
  <w:p w14:paraId="4C809058" w14:textId="77777777" w:rsidR="009F725F" w:rsidRDefault="009F725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FD2DC7" w14:textId="0CA0A89D" w:rsidR="00D630A3" w:rsidRDefault="00D630A3">
    <w:pPr>
      <w:pStyle w:val="Header"/>
    </w:pPr>
    <w:r>
      <w:rPr>
        <w:noProof/>
        <w:lang w:eastAsia="en-AU"/>
      </w:rPr>
      <w:drawing>
        <wp:inline distT="0" distB="0" distL="0" distR="0" wp14:anchorId="287E161D" wp14:editId="08232E94">
          <wp:extent cx="1971675" cy="857250"/>
          <wp:effectExtent l="0" t="0" r="9525" b="0"/>
          <wp:docPr id="1" name="Picture 1" descr="Description: LS_Logo_horizontal_RGB - CO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LS_Logo_horizontal_RGB - CO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1675" cy="857250"/>
                  </a:xfrm>
                  <a:prstGeom prst="rect">
                    <a:avLst/>
                  </a:prstGeom>
                  <a:noFill/>
                  <a:ln>
                    <a:noFill/>
                  </a:ln>
                </pic:spPr>
              </pic:pic>
            </a:graphicData>
          </a:graphic>
        </wp:inline>
      </w:drawing>
    </w:r>
  </w:p>
  <w:p w14:paraId="0A713C38" w14:textId="77777777" w:rsidR="00D630A3" w:rsidRDefault="00D630A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D220FB"/>
    <w:multiLevelType w:val="hybridMultilevel"/>
    <w:tmpl w:val="D798615E"/>
    <w:lvl w:ilvl="0" w:tplc="DA9080F4">
      <w:start w:val="1"/>
      <w:numFmt w:val="decimal"/>
      <w:lvlText w:val="%1."/>
      <w:lvlJc w:val="left"/>
      <w:pPr>
        <w:ind w:left="876" w:hanging="726"/>
      </w:pPr>
      <w:rPr>
        <w:rFonts w:hint="default"/>
        <w:spacing w:val="0"/>
        <w:w w:val="102"/>
        <w:position w:val="-1"/>
        <w:lang w:val="en-US" w:eastAsia="en-US" w:bidi="ar-SA"/>
      </w:rPr>
    </w:lvl>
    <w:lvl w:ilvl="1" w:tplc="914E0A62">
      <w:start w:val="1"/>
      <w:numFmt w:val="lowerLetter"/>
      <w:lvlText w:val="(%2)"/>
      <w:lvlJc w:val="left"/>
      <w:pPr>
        <w:ind w:left="1265" w:hanging="356"/>
      </w:pPr>
      <w:rPr>
        <w:rFonts w:hint="default"/>
        <w:spacing w:val="-7"/>
        <w:w w:val="95"/>
        <w:lang w:val="en-US" w:eastAsia="en-US" w:bidi="ar-SA"/>
      </w:rPr>
    </w:lvl>
    <w:lvl w:ilvl="2" w:tplc="D750A7C8">
      <w:start w:val="1"/>
      <w:numFmt w:val="decimal"/>
      <w:lvlText w:val="%3."/>
      <w:lvlJc w:val="left"/>
      <w:pPr>
        <w:ind w:left="2043" w:hanging="356"/>
      </w:pPr>
      <w:rPr>
        <w:rFonts w:ascii="Arial" w:eastAsia="Arial" w:hAnsi="Arial" w:cs="Arial" w:hint="default"/>
        <w:b w:val="0"/>
        <w:bCs w:val="0"/>
        <w:i w:val="0"/>
        <w:iCs w:val="0"/>
        <w:spacing w:val="0"/>
        <w:w w:val="102"/>
        <w:position w:val="5"/>
        <w:sz w:val="22"/>
        <w:szCs w:val="22"/>
        <w:lang w:val="en-US" w:eastAsia="en-US" w:bidi="ar-SA"/>
      </w:rPr>
    </w:lvl>
    <w:lvl w:ilvl="3" w:tplc="495817FA">
      <w:numFmt w:val="bullet"/>
      <w:lvlText w:val="•"/>
      <w:lvlJc w:val="left"/>
      <w:pPr>
        <w:ind w:left="1260" w:hanging="356"/>
      </w:pPr>
      <w:rPr>
        <w:rFonts w:hint="default"/>
        <w:lang w:val="en-US" w:eastAsia="en-US" w:bidi="ar-SA"/>
      </w:rPr>
    </w:lvl>
    <w:lvl w:ilvl="4" w:tplc="3E825CD4">
      <w:numFmt w:val="bullet"/>
      <w:lvlText w:val="•"/>
      <w:lvlJc w:val="left"/>
      <w:pPr>
        <w:ind w:left="2040" w:hanging="356"/>
      </w:pPr>
      <w:rPr>
        <w:rFonts w:hint="default"/>
        <w:lang w:val="en-US" w:eastAsia="en-US" w:bidi="ar-SA"/>
      </w:rPr>
    </w:lvl>
    <w:lvl w:ilvl="5" w:tplc="8CB44DD6">
      <w:numFmt w:val="bullet"/>
      <w:lvlText w:val="•"/>
      <w:lvlJc w:val="left"/>
      <w:pPr>
        <w:ind w:left="3306" w:hanging="356"/>
      </w:pPr>
      <w:rPr>
        <w:rFonts w:hint="default"/>
        <w:lang w:val="en-US" w:eastAsia="en-US" w:bidi="ar-SA"/>
      </w:rPr>
    </w:lvl>
    <w:lvl w:ilvl="6" w:tplc="5C3A7732">
      <w:numFmt w:val="bullet"/>
      <w:lvlText w:val="•"/>
      <w:lvlJc w:val="left"/>
      <w:pPr>
        <w:ind w:left="4572" w:hanging="356"/>
      </w:pPr>
      <w:rPr>
        <w:rFonts w:hint="default"/>
        <w:lang w:val="en-US" w:eastAsia="en-US" w:bidi="ar-SA"/>
      </w:rPr>
    </w:lvl>
    <w:lvl w:ilvl="7" w:tplc="374A859A">
      <w:numFmt w:val="bullet"/>
      <w:lvlText w:val="•"/>
      <w:lvlJc w:val="left"/>
      <w:pPr>
        <w:ind w:left="5838" w:hanging="356"/>
      </w:pPr>
      <w:rPr>
        <w:rFonts w:hint="default"/>
        <w:lang w:val="en-US" w:eastAsia="en-US" w:bidi="ar-SA"/>
      </w:rPr>
    </w:lvl>
    <w:lvl w:ilvl="8" w:tplc="D690F97A">
      <w:numFmt w:val="bullet"/>
      <w:lvlText w:val="•"/>
      <w:lvlJc w:val="left"/>
      <w:pPr>
        <w:ind w:left="7104" w:hanging="356"/>
      </w:pPr>
      <w:rPr>
        <w:rFonts w:hint="default"/>
        <w:lang w:val="en-US" w:eastAsia="en-US" w:bidi="ar-SA"/>
      </w:rPr>
    </w:lvl>
  </w:abstractNum>
  <w:abstractNum w:abstractNumId="1" w15:restartNumberingAfterBreak="0">
    <w:nsid w:val="2BA63FAF"/>
    <w:multiLevelType w:val="hybridMultilevel"/>
    <w:tmpl w:val="1F00C830"/>
    <w:lvl w:ilvl="0" w:tplc="04090017">
      <w:start w:val="1"/>
      <w:numFmt w:val="lowerLetter"/>
      <w:lvlText w:val="%1)"/>
      <w:lvlJc w:val="left"/>
      <w:pPr>
        <w:ind w:left="1596" w:hanging="360"/>
      </w:pPr>
    </w:lvl>
    <w:lvl w:ilvl="1" w:tplc="04090019" w:tentative="1">
      <w:start w:val="1"/>
      <w:numFmt w:val="lowerLetter"/>
      <w:lvlText w:val="%2."/>
      <w:lvlJc w:val="left"/>
      <w:pPr>
        <w:ind w:left="2316" w:hanging="360"/>
      </w:pPr>
    </w:lvl>
    <w:lvl w:ilvl="2" w:tplc="0409001B" w:tentative="1">
      <w:start w:val="1"/>
      <w:numFmt w:val="lowerRoman"/>
      <w:lvlText w:val="%3."/>
      <w:lvlJc w:val="right"/>
      <w:pPr>
        <w:ind w:left="3036" w:hanging="180"/>
      </w:pPr>
    </w:lvl>
    <w:lvl w:ilvl="3" w:tplc="0409000F" w:tentative="1">
      <w:start w:val="1"/>
      <w:numFmt w:val="decimal"/>
      <w:lvlText w:val="%4."/>
      <w:lvlJc w:val="left"/>
      <w:pPr>
        <w:ind w:left="3756" w:hanging="360"/>
      </w:pPr>
    </w:lvl>
    <w:lvl w:ilvl="4" w:tplc="04090019" w:tentative="1">
      <w:start w:val="1"/>
      <w:numFmt w:val="lowerLetter"/>
      <w:lvlText w:val="%5."/>
      <w:lvlJc w:val="left"/>
      <w:pPr>
        <w:ind w:left="4476" w:hanging="360"/>
      </w:pPr>
    </w:lvl>
    <w:lvl w:ilvl="5" w:tplc="0409001B" w:tentative="1">
      <w:start w:val="1"/>
      <w:numFmt w:val="lowerRoman"/>
      <w:lvlText w:val="%6."/>
      <w:lvlJc w:val="right"/>
      <w:pPr>
        <w:ind w:left="5196" w:hanging="180"/>
      </w:pPr>
    </w:lvl>
    <w:lvl w:ilvl="6" w:tplc="0409000F" w:tentative="1">
      <w:start w:val="1"/>
      <w:numFmt w:val="decimal"/>
      <w:lvlText w:val="%7."/>
      <w:lvlJc w:val="left"/>
      <w:pPr>
        <w:ind w:left="5916" w:hanging="360"/>
      </w:pPr>
    </w:lvl>
    <w:lvl w:ilvl="7" w:tplc="04090019" w:tentative="1">
      <w:start w:val="1"/>
      <w:numFmt w:val="lowerLetter"/>
      <w:lvlText w:val="%8."/>
      <w:lvlJc w:val="left"/>
      <w:pPr>
        <w:ind w:left="6636" w:hanging="360"/>
      </w:pPr>
    </w:lvl>
    <w:lvl w:ilvl="8" w:tplc="0409001B" w:tentative="1">
      <w:start w:val="1"/>
      <w:numFmt w:val="lowerRoman"/>
      <w:lvlText w:val="%9."/>
      <w:lvlJc w:val="right"/>
      <w:pPr>
        <w:ind w:left="7356" w:hanging="180"/>
      </w:pPr>
    </w:lvl>
  </w:abstractNum>
  <w:num w:numId="1" w16cid:durableId="775563525">
    <w:abstractNumId w:val="0"/>
  </w:num>
  <w:num w:numId="2" w16cid:durableId="13349118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6"/>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068"/>
    <w:rsid w:val="00011F85"/>
    <w:rsid w:val="00013A50"/>
    <w:rsid w:val="00023423"/>
    <w:rsid w:val="0002394E"/>
    <w:rsid w:val="000254F6"/>
    <w:rsid w:val="0003797E"/>
    <w:rsid w:val="00053512"/>
    <w:rsid w:val="00055CFA"/>
    <w:rsid w:val="000778E4"/>
    <w:rsid w:val="0009480E"/>
    <w:rsid w:val="000977B7"/>
    <w:rsid w:val="000C153E"/>
    <w:rsid w:val="000C3285"/>
    <w:rsid w:val="000C72C0"/>
    <w:rsid w:val="000D6DB8"/>
    <w:rsid w:val="000E7A25"/>
    <w:rsid w:val="000F2863"/>
    <w:rsid w:val="00103864"/>
    <w:rsid w:val="00103CBA"/>
    <w:rsid w:val="001175B1"/>
    <w:rsid w:val="00120983"/>
    <w:rsid w:val="00127F05"/>
    <w:rsid w:val="00130001"/>
    <w:rsid w:val="00130CCF"/>
    <w:rsid w:val="001319D9"/>
    <w:rsid w:val="00132170"/>
    <w:rsid w:val="00136C4E"/>
    <w:rsid w:val="001402D5"/>
    <w:rsid w:val="0014610D"/>
    <w:rsid w:val="00156B07"/>
    <w:rsid w:val="00165DD4"/>
    <w:rsid w:val="001717B3"/>
    <w:rsid w:val="00173D89"/>
    <w:rsid w:val="001762E2"/>
    <w:rsid w:val="00180AC3"/>
    <w:rsid w:val="001846CC"/>
    <w:rsid w:val="0018793A"/>
    <w:rsid w:val="0019433F"/>
    <w:rsid w:val="001966A5"/>
    <w:rsid w:val="001A00D9"/>
    <w:rsid w:val="001A2A87"/>
    <w:rsid w:val="001C3DFA"/>
    <w:rsid w:val="001C5FAF"/>
    <w:rsid w:val="001D57D4"/>
    <w:rsid w:val="001E4074"/>
    <w:rsid w:val="001F2C77"/>
    <w:rsid w:val="001F55A0"/>
    <w:rsid w:val="001F76BC"/>
    <w:rsid w:val="00202A90"/>
    <w:rsid w:val="00203307"/>
    <w:rsid w:val="0020365A"/>
    <w:rsid w:val="00211C9A"/>
    <w:rsid w:val="002229DE"/>
    <w:rsid w:val="002357D1"/>
    <w:rsid w:val="00244088"/>
    <w:rsid w:val="002625EB"/>
    <w:rsid w:val="00265C97"/>
    <w:rsid w:val="0027044E"/>
    <w:rsid w:val="0027403E"/>
    <w:rsid w:val="00274C2A"/>
    <w:rsid w:val="0027539B"/>
    <w:rsid w:val="00293937"/>
    <w:rsid w:val="002B63E5"/>
    <w:rsid w:val="002C7620"/>
    <w:rsid w:val="002D0CE3"/>
    <w:rsid w:val="002E006C"/>
    <w:rsid w:val="002E1E8A"/>
    <w:rsid w:val="00306778"/>
    <w:rsid w:val="003167F6"/>
    <w:rsid w:val="00340F25"/>
    <w:rsid w:val="003460DC"/>
    <w:rsid w:val="00355236"/>
    <w:rsid w:val="00357636"/>
    <w:rsid w:val="0036703A"/>
    <w:rsid w:val="0037285A"/>
    <w:rsid w:val="003777DC"/>
    <w:rsid w:val="00377891"/>
    <w:rsid w:val="00384223"/>
    <w:rsid w:val="003935D6"/>
    <w:rsid w:val="003A0B3B"/>
    <w:rsid w:val="003B1CD5"/>
    <w:rsid w:val="003C7135"/>
    <w:rsid w:val="003C7D1F"/>
    <w:rsid w:val="003F4C63"/>
    <w:rsid w:val="00421B3F"/>
    <w:rsid w:val="004334E7"/>
    <w:rsid w:val="00441912"/>
    <w:rsid w:val="00442BFD"/>
    <w:rsid w:val="004578D0"/>
    <w:rsid w:val="00460F16"/>
    <w:rsid w:val="0047206B"/>
    <w:rsid w:val="0047594C"/>
    <w:rsid w:val="00495114"/>
    <w:rsid w:val="004957CF"/>
    <w:rsid w:val="004C2C78"/>
    <w:rsid w:val="004C333A"/>
    <w:rsid w:val="004D02E2"/>
    <w:rsid w:val="004D4566"/>
    <w:rsid w:val="004F7451"/>
    <w:rsid w:val="004F7C0D"/>
    <w:rsid w:val="00501195"/>
    <w:rsid w:val="00506983"/>
    <w:rsid w:val="0052051D"/>
    <w:rsid w:val="005207B0"/>
    <w:rsid w:val="00522201"/>
    <w:rsid w:val="00525A5F"/>
    <w:rsid w:val="005364CB"/>
    <w:rsid w:val="00540B8D"/>
    <w:rsid w:val="00543145"/>
    <w:rsid w:val="0054473F"/>
    <w:rsid w:val="00544F70"/>
    <w:rsid w:val="00552CD1"/>
    <w:rsid w:val="0055775F"/>
    <w:rsid w:val="00562B72"/>
    <w:rsid w:val="00563C61"/>
    <w:rsid w:val="00564889"/>
    <w:rsid w:val="005661EF"/>
    <w:rsid w:val="0057050F"/>
    <w:rsid w:val="005720C2"/>
    <w:rsid w:val="00576003"/>
    <w:rsid w:val="0057739E"/>
    <w:rsid w:val="00591E57"/>
    <w:rsid w:val="00592DF1"/>
    <w:rsid w:val="00596F85"/>
    <w:rsid w:val="00597916"/>
    <w:rsid w:val="005A1CFB"/>
    <w:rsid w:val="005A4920"/>
    <w:rsid w:val="005A7E3B"/>
    <w:rsid w:val="005B064B"/>
    <w:rsid w:val="005B2259"/>
    <w:rsid w:val="005B294C"/>
    <w:rsid w:val="005B4528"/>
    <w:rsid w:val="005C2392"/>
    <w:rsid w:val="005C2CE4"/>
    <w:rsid w:val="005C43A7"/>
    <w:rsid w:val="005C789A"/>
    <w:rsid w:val="005D0112"/>
    <w:rsid w:val="005D6551"/>
    <w:rsid w:val="005F4902"/>
    <w:rsid w:val="005F62BA"/>
    <w:rsid w:val="006175DC"/>
    <w:rsid w:val="0063063C"/>
    <w:rsid w:val="006412F4"/>
    <w:rsid w:val="00652E44"/>
    <w:rsid w:val="00655565"/>
    <w:rsid w:val="00667172"/>
    <w:rsid w:val="00670B74"/>
    <w:rsid w:val="0067203E"/>
    <w:rsid w:val="006934BD"/>
    <w:rsid w:val="006979C7"/>
    <w:rsid w:val="006A3FCE"/>
    <w:rsid w:val="006C6FE2"/>
    <w:rsid w:val="007033C2"/>
    <w:rsid w:val="007126CA"/>
    <w:rsid w:val="00713418"/>
    <w:rsid w:val="007216B7"/>
    <w:rsid w:val="00730414"/>
    <w:rsid w:val="00733068"/>
    <w:rsid w:val="00733B0D"/>
    <w:rsid w:val="00734965"/>
    <w:rsid w:val="007445D5"/>
    <w:rsid w:val="007504AA"/>
    <w:rsid w:val="007641DE"/>
    <w:rsid w:val="00777A48"/>
    <w:rsid w:val="00787B86"/>
    <w:rsid w:val="007A52F1"/>
    <w:rsid w:val="007B110B"/>
    <w:rsid w:val="007C1FEC"/>
    <w:rsid w:val="007C4EBA"/>
    <w:rsid w:val="007D0C30"/>
    <w:rsid w:val="007E1AFA"/>
    <w:rsid w:val="007F7FD1"/>
    <w:rsid w:val="0080660A"/>
    <w:rsid w:val="00810CE4"/>
    <w:rsid w:val="0082457E"/>
    <w:rsid w:val="00826EF6"/>
    <w:rsid w:val="00830478"/>
    <w:rsid w:val="0084100F"/>
    <w:rsid w:val="00846626"/>
    <w:rsid w:val="00850082"/>
    <w:rsid w:val="00856093"/>
    <w:rsid w:val="0086401E"/>
    <w:rsid w:val="00875117"/>
    <w:rsid w:val="008754FC"/>
    <w:rsid w:val="00881EE2"/>
    <w:rsid w:val="008919F3"/>
    <w:rsid w:val="008B7047"/>
    <w:rsid w:val="008C52B4"/>
    <w:rsid w:val="008C648C"/>
    <w:rsid w:val="008E09EF"/>
    <w:rsid w:val="008E2D9B"/>
    <w:rsid w:val="008F222F"/>
    <w:rsid w:val="008F4E3D"/>
    <w:rsid w:val="009041E2"/>
    <w:rsid w:val="00907B0A"/>
    <w:rsid w:val="009111FE"/>
    <w:rsid w:val="00911D53"/>
    <w:rsid w:val="00917BF8"/>
    <w:rsid w:val="00941F8C"/>
    <w:rsid w:val="00945699"/>
    <w:rsid w:val="00950538"/>
    <w:rsid w:val="00956F28"/>
    <w:rsid w:val="00957BCD"/>
    <w:rsid w:val="00961C43"/>
    <w:rsid w:val="00971378"/>
    <w:rsid w:val="00972598"/>
    <w:rsid w:val="0098239C"/>
    <w:rsid w:val="00983356"/>
    <w:rsid w:val="00985088"/>
    <w:rsid w:val="009871A5"/>
    <w:rsid w:val="009B2033"/>
    <w:rsid w:val="009C4669"/>
    <w:rsid w:val="009C5BAB"/>
    <w:rsid w:val="009C64E1"/>
    <w:rsid w:val="009D1024"/>
    <w:rsid w:val="009F2686"/>
    <w:rsid w:val="009F725F"/>
    <w:rsid w:val="00A148E2"/>
    <w:rsid w:val="00A22217"/>
    <w:rsid w:val="00A3027E"/>
    <w:rsid w:val="00A32585"/>
    <w:rsid w:val="00A34F7D"/>
    <w:rsid w:val="00A35C4C"/>
    <w:rsid w:val="00A54DB8"/>
    <w:rsid w:val="00A56A21"/>
    <w:rsid w:val="00A57A45"/>
    <w:rsid w:val="00A613B1"/>
    <w:rsid w:val="00A6193A"/>
    <w:rsid w:val="00A85894"/>
    <w:rsid w:val="00A964D5"/>
    <w:rsid w:val="00AA0825"/>
    <w:rsid w:val="00AA2F7C"/>
    <w:rsid w:val="00AA5136"/>
    <w:rsid w:val="00AB2D6C"/>
    <w:rsid w:val="00AC2822"/>
    <w:rsid w:val="00AC482D"/>
    <w:rsid w:val="00B0536A"/>
    <w:rsid w:val="00B10488"/>
    <w:rsid w:val="00B13D20"/>
    <w:rsid w:val="00B33EE2"/>
    <w:rsid w:val="00B36873"/>
    <w:rsid w:val="00B407D0"/>
    <w:rsid w:val="00B43571"/>
    <w:rsid w:val="00B45274"/>
    <w:rsid w:val="00B50745"/>
    <w:rsid w:val="00B7255A"/>
    <w:rsid w:val="00B72C62"/>
    <w:rsid w:val="00B74991"/>
    <w:rsid w:val="00B75C13"/>
    <w:rsid w:val="00B853F5"/>
    <w:rsid w:val="00B947C6"/>
    <w:rsid w:val="00B94D6E"/>
    <w:rsid w:val="00BB5C49"/>
    <w:rsid w:val="00BC4FD8"/>
    <w:rsid w:val="00BE3EC3"/>
    <w:rsid w:val="00C02ED7"/>
    <w:rsid w:val="00C10A9B"/>
    <w:rsid w:val="00C12D24"/>
    <w:rsid w:val="00C25069"/>
    <w:rsid w:val="00C43794"/>
    <w:rsid w:val="00C439FF"/>
    <w:rsid w:val="00C46F0E"/>
    <w:rsid w:val="00C54B32"/>
    <w:rsid w:val="00C55F4F"/>
    <w:rsid w:val="00C5609F"/>
    <w:rsid w:val="00C65227"/>
    <w:rsid w:val="00C65647"/>
    <w:rsid w:val="00C76646"/>
    <w:rsid w:val="00C927A9"/>
    <w:rsid w:val="00CA19DB"/>
    <w:rsid w:val="00CB3F27"/>
    <w:rsid w:val="00CC77FC"/>
    <w:rsid w:val="00CC79DB"/>
    <w:rsid w:val="00CD3A24"/>
    <w:rsid w:val="00CE1FE9"/>
    <w:rsid w:val="00D007DF"/>
    <w:rsid w:val="00D01A54"/>
    <w:rsid w:val="00D1522B"/>
    <w:rsid w:val="00D15FBB"/>
    <w:rsid w:val="00D40897"/>
    <w:rsid w:val="00D630A3"/>
    <w:rsid w:val="00D6569D"/>
    <w:rsid w:val="00D66811"/>
    <w:rsid w:val="00D67EC4"/>
    <w:rsid w:val="00D76A67"/>
    <w:rsid w:val="00D802D1"/>
    <w:rsid w:val="00D85AA7"/>
    <w:rsid w:val="00D87C22"/>
    <w:rsid w:val="00D9211B"/>
    <w:rsid w:val="00D95738"/>
    <w:rsid w:val="00DA161E"/>
    <w:rsid w:val="00DA3A31"/>
    <w:rsid w:val="00DB1797"/>
    <w:rsid w:val="00DC0121"/>
    <w:rsid w:val="00DC1C3F"/>
    <w:rsid w:val="00DC2049"/>
    <w:rsid w:val="00DC3812"/>
    <w:rsid w:val="00DC3896"/>
    <w:rsid w:val="00DC3C03"/>
    <w:rsid w:val="00DC5A20"/>
    <w:rsid w:val="00DF3F42"/>
    <w:rsid w:val="00E03113"/>
    <w:rsid w:val="00E040C8"/>
    <w:rsid w:val="00E239C9"/>
    <w:rsid w:val="00E2492F"/>
    <w:rsid w:val="00E30822"/>
    <w:rsid w:val="00E40FD6"/>
    <w:rsid w:val="00E52C40"/>
    <w:rsid w:val="00E53961"/>
    <w:rsid w:val="00E543C4"/>
    <w:rsid w:val="00E660F5"/>
    <w:rsid w:val="00E90EE1"/>
    <w:rsid w:val="00EA2614"/>
    <w:rsid w:val="00EB3E31"/>
    <w:rsid w:val="00EB604B"/>
    <w:rsid w:val="00ED68AE"/>
    <w:rsid w:val="00EE4720"/>
    <w:rsid w:val="00EE4BF7"/>
    <w:rsid w:val="00EF26C4"/>
    <w:rsid w:val="00F00579"/>
    <w:rsid w:val="00F05DAB"/>
    <w:rsid w:val="00F106FF"/>
    <w:rsid w:val="00F16F6A"/>
    <w:rsid w:val="00F4013D"/>
    <w:rsid w:val="00F41835"/>
    <w:rsid w:val="00F42279"/>
    <w:rsid w:val="00F424F0"/>
    <w:rsid w:val="00F53D7B"/>
    <w:rsid w:val="00F567B1"/>
    <w:rsid w:val="00F63BAE"/>
    <w:rsid w:val="00F65FFC"/>
    <w:rsid w:val="00F67017"/>
    <w:rsid w:val="00F7399D"/>
    <w:rsid w:val="00F77C6F"/>
    <w:rsid w:val="00F92419"/>
    <w:rsid w:val="00FA194D"/>
    <w:rsid w:val="00FA7C42"/>
    <w:rsid w:val="00FC0709"/>
    <w:rsid w:val="00FD11EB"/>
    <w:rsid w:val="00FD2FD1"/>
    <w:rsid w:val="00FD3601"/>
    <w:rsid w:val="00FF08BE"/>
    <w:rsid w:val="00FF54D0"/>
    <w:rsid w:val="00FF744A"/>
    <w:rsid w:val="00FF798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F0D81A"/>
  <w15:chartTrackingRefBased/>
  <w15:docId w15:val="{3ED7BF79-81C7-4389-AAE7-79739BDAD5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qFormat/>
    <w:rsid w:val="00D630A3"/>
    <w:pPr>
      <w:keepNext/>
      <w:keepLines/>
      <w:spacing w:before="120" w:after="0" w:line="276" w:lineRule="auto"/>
      <w:outlineLvl w:val="1"/>
    </w:pPr>
    <w:rPr>
      <w:rFonts w:ascii="Arial" w:eastAsia="Times New Roman" w:hAnsi="Arial" w:cs="Arial"/>
      <w:b/>
      <w:bCs/>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3B1CD5"/>
    <w:pPr>
      <w:spacing w:after="0" w:line="240" w:lineRule="auto"/>
    </w:pPr>
  </w:style>
  <w:style w:type="paragraph" w:styleId="Header">
    <w:name w:val="header"/>
    <w:basedOn w:val="Normal"/>
    <w:link w:val="HeaderChar"/>
    <w:uiPriority w:val="99"/>
    <w:unhideWhenUsed/>
    <w:rsid w:val="009F725F"/>
    <w:pPr>
      <w:tabs>
        <w:tab w:val="center" w:pos="4513"/>
        <w:tab w:val="right" w:pos="9026"/>
      </w:tabs>
      <w:spacing w:after="0" w:line="240" w:lineRule="auto"/>
    </w:pPr>
  </w:style>
  <w:style w:type="character" w:customStyle="1" w:styleId="HeaderChar">
    <w:name w:val="Header Char"/>
    <w:basedOn w:val="DefaultParagraphFont"/>
    <w:link w:val="Header"/>
    <w:uiPriority w:val="99"/>
    <w:rsid w:val="009F725F"/>
  </w:style>
  <w:style w:type="paragraph" w:styleId="Footer">
    <w:name w:val="footer"/>
    <w:basedOn w:val="Normal"/>
    <w:link w:val="FooterChar"/>
    <w:uiPriority w:val="99"/>
    <w:unhideWhenUsed/>
    <w:rsid w:val="009F725F"/>
    <w:pPr>
      <w:tabs>
        <w:tab w:val="center" w:pos="4513"/>
        <w:tab w:val="right" w:pos="9026"/>
      </w:tabs>
      <w:spacing w:after="0" w:line="240" w:lineRule="auto"/>
    </w:pPr>
  </w:style>
  <w:style w:type="character" w:customStyle="1" w:styleId="FooterChar">
    <w:name w:val="Footer Char"/>
    <w:basedOn w:val="DefaultParagraphFont"/>
    <w:link w:val="Footer"/>
    <w:uiPriority w:val="99"/>
    <w:rsid w:val="009F725F"/>
  </w:style>
  <w:style w:type="character" w:customStyle="1" w:styleId="Heading2Char">
    <w:name w:val="Heading 2 Char"/>
    <w:basedOn w:val="DefaultParagraphFont"/>
    <w:link w:val="Heading2"/>
    <w:rsid w:val="00D630A3"/>
    <w:rPr>
      <w:rFonts w:ascii="Arial" w:eastAsia="Times New Roman" w:hAnsi="Arial" w:cs="Arial"/>
      <w:b/>
      <w:bCs/>
      <w:lang w:val="en-US"/>
    </w:rPr>
  </w:style>
  <w:style w:type="paragraph" w:styleId="BodyText">
    <w:name w:val="Body Text"/>
    <w:basedOn w:val="Normal"/>
    <w:link w:val="BodyTextChar"/>
    <w:rsid w:val="00D630A3"/>
    <w:pPr>
      <w:spacing w:after="120" w:line="240" w:lineRule="auto"/>
    </w:pPr>
    <w:rPr>
      <w:rFonts w:ascii="Times" w:eastAsia="Times New Roman" w:hAnsi="Times" w:cs="Times New Roman"/>
      <w:szCs w:val="20"/>
      <w:lang w:eastAsia="en-AU"/>
    </w:rPr>
  </w:style>
  <w:style w:type="character" w:customStyle="1" w:styleId="BodyTextChar">
    <w:name w:val="Body Text Char"/>
    <w:basedOn w:val="DefaultParagraphFont"/>
    <w:link w:val="BodyText"/>
    <w:rsid w:val="00D630A3"/>
    <w:rPr>
      <w:rFonts w:ascii="Times" w:eastAsia="Times New Roman" w:hAnsi="Times" w:cs="Times New Roman"/>
      <w:szCs w:val="20"/>
      <w:lang w:eastAsia="en-AU"/>
    </w:rPr>
  </w:style>
  <w:style w:type="paragraph" w:styleId="Title">
    <w:name w:val="Title"/>
    <w:basedOn w:val="Normal"/>
    <w:link w:val="TitleChar"/>
    <w:uiPriority w:val="10"/>
    <w:qFormat/>
    <w:rsid w:val="00D630A3"/>
    <w:pPr>
      <w:widowControl w:val="0"/>
      <w:autoSpaceDE w:val="0"/>
      <w:autoSpaceDN w:val="0"/>
      <w:spacing w:after="0" w:line="240" w:lineRule="auto"/>
      <w:ind w:left="132" w:right="163"/>
      <w:jc w:val="center"/>
    </w:pPr>
    <w:rPr>
      <w:rFonts w:ascii="Arial" w:eastAsia="Arial" w:hAnsi="Arial" w:cs="Arial"/>
      <w:b/>
      <w:bCs/>
      <w:sz w:val="28"/>
      <w:szCs w:val="28"/>
      <w:lang w:val="en-US"/>
    </w:rPr>
  </w:style>
  <w:style w:type="character" w:customStyle="1" w:styleId="TitleChar">
    <w:name w:val="Title Char"/>
    <w:basedOn w:val="DefaultParagraphFont"/>
    <w:link w:val="Title"/>
    <w:uiPriority w:val="10"/>
    <w:rsid w:val="00D630A3"/>
    <w:rPr>
      <w:rFonts w:ascii="Arial" w:eastAsia="Arial" w:hAnsi="Arial" w:cs="Arial"/>
      <w:b/>
      <w:bCs/>
      <w:sz w:val="28"/>
      <w:szCs w:val="28"/>
      <w:lang w:val="en-US"/>
    </w:rPr>
  </w:style>
  <w:style w:type="character" w:customStyle="1" w:styleId="Bold">
    <w:name w:val="Bold"/>
    <w:rsid w:val="00D630A3"/>
    <w:rPr>
      <w:rFonts w:cs="Times New Roman"/>
      <w:b/>
      <w:bCs/>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4098017">
      <w:bodyDiv w:val="1"/>
      <w:marLeft w:val="0"/>
      <w:marRight w:val="0"/>
      <w:marTop w:val="0"/>
      <w:marBottom w:val="0"/>
      <w:divBdr>
        <w:top w:val="none" w:sz="0" w:space="0" w:color="auto"/>
        <w:left w:val="none" w:sz="0" w:space="0" w:color="auto"/>
        <w:bottom w:val="none" w:sz="0" w:space="0" w:color="auto"/>
        <w:right w:val="none" w:sz="0" w:space="0" w:color="auto"/>
      </w:divBdr>
    </w:div>
    <w:div w:id="940380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S_LSID xmlns="247ec6a6-f266-4f85-b1ed-f616d1a63923" xsi:nil="true"/>
    <LS_PRACTICEID xmlns="247ec6a6-f266-4f85-b1ed-f616d1a63923" xsi:nil="true"/>
    <LS_DESCRIPTION xmlns="247ec6a6-f266-4f85-b1ed-f616d1a63923" xsi:nil="true"/>
    <TaxCatchAll xmlns="405d2f1f-f8ff-4c71-8e6f-625c91afc9fa" xsi:nil="true"/>
    <lcf76f155ced4ddcb4097134ff3c332f xmlns="247ec6a6-f266-4f85-b1ed-f616d1a63923">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293B1522C799F45A00529D90507A119" ma:contentTypeVersion="18" ma:contentTypeDescription="Create a new document." ma:contentTypeScope="" ma:versionID="f667d7b4e5304e463587a36b8e968e1c">
  <xsd:schema xmlns:xsd="http://www.w3.org/2001/XMLSchema" xmlns:xs="http://www.w3.org/2001/XMLSchema" xmlns:p="http://schemas.microsoft.com/office/2006/metadata/properties" xmlns:ns2="405d2f1f-f8ff-4c71-8e6f-625c91afc9fa" xmlns:ns3="247ec6a6-f266-4f85-b1ed-f616d1a63923" targetNamespace="http://schemas.microsoft.com/office/2006/metadata/properties" ma:root="true" ma:fieldsID="0160fbe744dd560e1d87d8a94daf355b" ns2:_="" ns3:_="">
    <xsd:import namespace="405d2f1f-f8ff-4c71-8e6f-625c91afc9fa"/>
    <xsd:import namespace="247ec6a6-f266-4f85-b1ed-f616d1a6392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S_LSID" minOccurs="0"/>
                <xsd:element ref="ns3:LS_PRACTICEID" minOccurs="0"/>
                <xsd:element ref="ns3:LS_DESCRIPTION" minOccurs="0"/>
                <xsd:element ref="ns3:MediaServiceAutoKeyPoints" minOccurs="0"/>
                <xsd:element ref="ns3:MediaServiceKeyPoints" minOccurs="0"/>
                <xsd:element ref="ns3:lcf76f155ced4ddcb4097134ff3c332f" minOccurs="0"/>
                <xsd:element ref="ns2:TaxCatchAll" minOccurs="0"/>
                <xsd:element ref="ns3:MediaServiceGenerationTime" minOccurs="0"/>
                <xsd:element ref="ns3:MediaServiceEventHashCode" minOccurs="0"/>
                <xsd:element ref="ns3:MediaServiceDateTaken" minOccurs="0"/>
                <xsd:element ref="ns3:MediaServiceOCR"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5d2f1f-f8ff-4c71-8e6f-625c91afc9f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7dfd4ed5-a35e-497d-bbd1-e2974eafb94e}" ma:internalName="TaxCatchAll" ma:showField="CatchAllData" ma:web="405d2f1f-f8ff-4c71-8e6f-625c91afc9f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47ec6a6-f266-4f85-b1ed-f616d1a6392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S_LSID" ma:index="12" nillable="true" ma:displayName="LS_LSID" ma:description="LSID" ma:internalName="LS_LSID">
      <xsd:simpleType>
        <xsd:restriction base="dms:Text">
          <xsd:maxLength value="255"/>
        </xsd:restriction>
      </xsd:simpleType>
    </xsd:element>
    <xsd:element name="LS_PRACTICEID" ma:index="13" nillable="true" ma:displayName="LS_PracticeID" ma:description="PracticeID" ma:internalName="LS_PRACTICEID">
      <xsd:simpleType>
        <xsd:restriction base="dms:Text">
          <xsd:maxLength value="255"/>
        </xsd:restriction>
      </xsd:simpleType>
    </xsd:element>
    <xsd:element name="LS_DESCRIPTION" ma:index="14" nillable="true" ma:displayName="LS_Description" ma:internalName="LS_DESCRIPTION">
      <xsd:simpleType>
        <xsd:restriction base="dms:Text">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df18eafa-a871-41a5-a9e2-eee150044cc1" ma:termSetId="09814cd3-568e-fe90-9814-8d621ff8fb84" ma:anchorId="fba54fb3-c3e1-fe81-a776-ca4b69148c4d" ma:open="true" ma:isKeyword="false">
      <xsd:complexType>
        <xsd:sequence>
          <xsd:element ref="pc:Terms" minOccurs="0" maxOccurs="1"/>
        </xsd:sequence>
      </xsd:complex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DateTaken" ma:index="22" nillable="true" ma:displayName="MediaServiceDateTaken" ma:hidden="true" ma:indexed="true" ma:internalName="MediaServiceDateTaken"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2E888BB-E1B4-4CD2-A8DB-DE9601735516}">
  <ds:schemaRefs>
    <ds:schemaRef ds:uri="http://schemas.microsoft.com/office/2006/metadata/properties"/>
    <ds:schemaRef ds:uri="http://schemas.microsoft.com/office/infopath/2007/PartnerControls"/>
    <ds:schemaRef ds:uri="247ec6a6-f266-4f85-b1ed-f616d1a63923"/>
    <ds:schemaRef ds:uri="405d2f1f-f8ff-4c71-8e6f-625c91afc9fa"/>
  </ds:schemaRefs>
</ds:datastoreItem>
</file>

<file path=customXml/itemProps2.xml><?xml version="1.0" encoding="utf-8"?>
<ds:datastoreItem xmlns:ds="http://schemas.openxmlformats.org/officeDocument/2006/customXml" ds:itemID="{C9545F02-1D90-44CA-90E9-C7C86F41AB61}">
  <ds:schemaRefs>
    <ds:schemaRef ds:uri="http://schemas.microsoft.com/sharepoint/v3/contenttype/forms"/>
  </ds:schemaRefs>
</ds:datastoreItem>
</file>

<file path=customXml/itemProps3.xml><?xml version="1.0" encoding="utf-8"?>
<ds:datastoreItem xmlns:ds="http://schemas.openxmlformats.org/officeDocument/2006/customXml" ds:itemID="{CFD85D5F-95AE-4514-8AC5-5574367949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5d2f1f-f8ff-4c71-8e6f-625c91afc9fa"/>
    <ds:schemaRef ds:uri="247ec6a6-f266-4f85-b1ed-f616d1a639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1260</Words>
  <Characters>7186</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Dominic Carew</dc:creator>
  <cp:keywords/>
  <dc:description/>
  <cp:lastModifiedBy>Lucy Nixon</cp:lastModifiedBy>
  <cp:revision>2</cp:revision>
  <cp:lastPrinted>2022-08-22T22:37:00Z</cp:lastPrinted>
  <dcterms:created xsi:type="dcterms:W3CDTF">2024-08-26T04:17:00Z</dcterms:created>
  <dcterms:modified xsi:type="dcterms:W3CDTF">2024-08-26T04:17:00Z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0x010100D293B1522C799F45A00529D90507A119</vt:lpwstr>
  </property>
</Properties>
</file>